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7996" w14:textId="29A2CE39" w:rsidR="00DC4483" w:rsidRDefault="009767EC" w:rsidP="00DC4483">
      <w:pPr>
        <w:spacing w:after="120"/>
        <w:ind w:left="142"/>
        <w:rPr>
          <w:b/>
          <w:bCs/>
          <w:color w:val="F7941C"/>
          <w:sz w:val="48"/>
          <w:szCs w:val="48"/>
        </w:rPr>
      </w:pPr>
      <w:r>
        <w:rPr>
          <w:b/>
          <w:bCs/>
          <w:color w:val="F7941C"/>
          <w:sz w:val="48"/>
          <w:szCs w:val="48"/>
        </w:rPr>
        <w:t>Wymagania</w:t>
      </w:r>
      <w:r w:rsidR="00DC4483">
        <w:rPr>
          <w:b/>
          <w:bCs/>
          <w:color w:val="F7941C"/>
          <w:sz w:val="48"/>
          <w:szCs w:val="48"/>
        </w:rPr>
        <w:t xml:space="preserve"> </w:t>
      </w:r>
      <w:r>
        <w:rPr>
          <w:b/>
          <w:bCs/>
          <w:color w:val="F7941C"/>
          <w:sz w:val="48"/>
          <w:szCs w:val="48"/>
        </w:rPr>
        <w:t>edukacyjne</w:t>
      </w:r>
      <w:r w:rsidR="00DC4483">
        <w:rPr>
          <w:b/>
          <w:bCs/>
          <w:color w:val="F7941C"/>
          <w:sz w:val="48"/>
          <w:szCs w:val="48"/>
        </w:rPr>
        <w:t xml:space="preserve"> </w:t>
      </w:r>
    </w:p>
    <w:p w14:paraId="64D87997" w14:textId="77777777" w:rsidR="006B5810" w:rsidRDefault="00DC4483" w:rsidP="00DC4483">
      <w:pPr>
        <w:ind w:firstLine="142"/>
        <w:rPr>
          <w:b/>
          <w:bCs/>
          <w:color w:val="005A9E"/>
          <w:sz w:val="32"/>
          <w:szCs w:val="32"/>
        </w:rPr>
      </w:pPr>
      <w:r>
        <w:rPr>
          <w:b/>
          <w:bCs/>
          <w:color w:val="005A9E"/>
          <w:sz w:val="32"/>
          <w:szCs w:val="32"/>
        </w:rPr>
        <w:t>KRYTERIA SZCZEGÓŁOWE</w:t>
      </w: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93"/>
        <w:gridCol w:w="2393"/>
        <w:gridCol w:w="2393"/>
        <w:gridCol w:w="2552"/>
        <w:gridCol w:w="2393"/>
      </w:tblGrid>
      <w:tr w:rsidR="009C1004" w:rsidRPr="00DC4483" w14:paraId="64D8799C" w14:textId="77777777" w:rsidTr="095C3BB2">
        <w:trPr>
          <w:cantSplit/>
          <w:tblHeader/>
        </w:trPr>
        <w:tc>
          <w:tcPr>
            <w:tcW w:w="2393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13" w:type="dxa"/>
              <w:bottom w:w="113" w:type="dxa"/>
            </w:tcMar>
            <w:vAlign w:val="center"/>
          </w:tcPr>
          <w:p w14:paraId="64D87998" w14:textId="77777777" w:rsidR="00BC2F4F" w:rsidRPr="00BC2F4F" w:rsidRDefault="00DC4483" w:rsidP="00BC2F4F">
            <w:pPr>
              <w:spacing w:line="280" w:lineRule="atLeast"/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Temat lekcji.</w:t>
            </w:r>
          </w:p>
          <w:p w14:paraId="64D87999" w14:textId="77777777" w:rsidR="00BC2F4F" w:rsidRPr="00BC2F4F" w:rsidRDefault="00DC4483" w:rsidP="00BC2F4F">
            <w:pPr>
              <w:spacing w:line="280" w:lineRule="atLeast"/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Lektura i inne teksty kultury,</w:t>
            </w:r>
          </w:p>
          <w:p w14:paraId="64D8799A" w14:textId="77777777" w:rsidR="00DC4483" w:rsidRPr="00BC2F4F" w:rsidRDefault="00DC4483" w:rsidP="00BC2F4F">
            <w:pPr>
              <w:spacing w:line="280" w:lineRule="atLeast"/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nauka o języku</w:t>
            </w:r>
          </w:p>
        </w:tc>
        <w:tc>
          <w:tcPr>
            <w:tcW w:w="12124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13" w:type="dxa"/>
              <w:bottom w:w="113" w:type="dxa"/>
            </w:tcMar>
            <w:vAlign w:val="center"/>
          </w:tcPr>
          <w:p w14:paraId="64D8799B" w14:textId="77777777" w:rsidR="00DC4483" w:rsidRPr="00BC2F4F" w:rsidRDefault="00DC4483" w:rsidP="00BC2F4F">
            <w:pPr>
              <w:spacing w:line="280" w:lineRule="atLeast"/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Wymagania</w:t>
            </w:r>
          </w:p>
        </w:tc>
      </w:tr>
      <w:tr w:rsidR="00796EFA" w:rsidRPr="00DC4483" w14:paraId="64D879A8" w14:textId="77777777" w:rsidTr="095C3BB2">
        <w:trPr>
          <w:cantSplit/>
          <w:tblHeader/>
        </w:trPr>
        <w:tc>
          <w:tcPr>
            <w:tcW w:w="2393" w:type="dxa"/>
            <w:vMerge/>
            <w:tcMar>
              <w:top w:w="113" w:type="dxa"/>
              <w:bottom w:w="113" w:type="dxa"/>
            </w:tcMar>
            <w:vAlign w:val="center"/>
          </w:tcPr>
          <w:p w14:paraId="64D8799D" w14:textId="77777777" w:rsidR="00DC4483" w:rsidRPr="00BC2F4F" w:rsidRDefault="00DC4483" w:rsidP="00BC2F4F">
            <w:pPr>
              <w:spacing w:line="280" w:lineRule="atLeast"/>
              <w:jc w:val="center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23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13" w:type="dxa"/>
              <w:bottom w:w="113" w:type="dxa"/>
            </w:tcMar>
            <w:vAlign w:val="center"/>
          </w:tcPr>
          <w:p w14:paraId="64D8799E" w14:textId="77777777" w:rsidR="00BC2F4F" w:rsidRPr="00BC2F4F" w:rsidRDefault="00DC4483" w:rsidP="00BC2F4F">
            <w:pPr>
              <w:spacing w:line="280" w:lineRule="atLeast"/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konieczne</w:t>
            </w:r>
          </w:p>
          <w:p w14:paraId="64D8799F" w14:textId="77777777" w:rsidR="00DC4483" w:rsidRPr="00BC2F4F" w:rsidRDefault="00DC4483" w:rsidP="00BC2F4F">
            <w:pPr>
              <w:spacing w:line="280" w:lineRule="atLeast"/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(ocena: dopuszczający)</w:t>
            </w:r>
          </w:p>
        </w:tc>
        <w:tc>
          <w:tcPr>
            <w:tcW w:w="23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13" w:type="dxa"/>
              <w:bottom w:w="113" w:type="dxa"/>
            </w:tcMar>
            <w:vAlign w:val="center"/>
          </w:tcPr>
          <w:p w14:paraId="64D879A0" w14:textId="77777777" w:rsidR="00BC2F4F" w:rsidRPr="00BC2F4F" w:rsidRDefault="00DC4483" w:rsidP="00BC2F4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podstawowe</w:t>
            </w:r>
          </w:p>
          <w:p w14:paraId="64D879A1" w14:textId="77777777" w:rsidR="00DC4483" w:rsidRPr="00BC2F4F" w:rsidRDefault="00DC4483" w:rsidP="00BC2F4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(ocena: dostateczny)</w:t>
            </w:r>
          </w:p>
        </w:tc>
        <w:tc>
          <w:tcPr>
            <w:tcW w:w="23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13" w:type="dxa"/>
              <w:bottom w:w="113" w:type="dxa"/>
            </w:tcMar>
            <w:vAlign w:val="center"/>
          </w:tcPr>
          <w:p w14:paraId="64D879A2" w14:textId="77777777" w:rsidR="00BC2F4F" w:rsidRPr="00BC2F4F" w:rsidRDefault="00DC4483" w:rsidP="00BC2F4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rozszerzone</w:t>
            </w:r>
          </w:p>
          <w:p w14:paraId="64D879A3" w14:textId="77777777" w:rsidR="00DC4483" w:rsidRPr="00BC2F4F" w:rsidRDefault="00DC4483" w:rsidP="00BC2F4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(ocena: dobry)</w:t>
            </w:r>
          </w:p>
        </w:tc>
        <w:tc>
          <w:tcPr>
            <w:tcW w:w="25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13" w:type="dxa"/>
              <w:bottom w:w="113" w:type="dxa"/>
            </w:tcMar>
            <w:vAlign w:val="center"/>
          </w:tcPr>
          <w:p w14:paraId="64D879A4" w14:textId="77777777" w:rsidR="00BC2F4F" w:rsidRPr="00BC2F4F" w:rsidRDefault="00DC4483" w:rsidP="00BC2F4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dopełniające</w:t>
            </w:r>
          </w:p>
          <w:p w14:paraId="64D879A5" w14:textId="77777777" w:rsidR="00DC4483" w:rsidRPr="00BC2F4F" w:rsidRDefault="00DC4483" w:rsidP="00BC2F4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(ocena: bardzo dobry)</w:t>
            </w:r>
          </w:p>
        </w:tc>
        <w:tc>
          <w:tcPr>
            <w:tcW w:w="23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13" w:type="dxa"/>
              <w:bottom w:w="113" w:type="dxa"/>
            </w:tcMar>
            <w:vAlign w:val="center"/>
          </w:tcPr>
          <w:p w14:paraId="64D879A6" w14:textId="77777777" w:rsidR="00BC2F4F" w:rsidRPr="00BC2F4F" w:rsidRDefault="00DC4483" w:rsidP="00BC2F4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ponadprogramowe</w:t>
            </w:r>
          </w:p>
          <w:p w14:paraId="64D879A7" w14:textId="77777777" w:rsidR="00DC4483" w:rsidRPr="00BC2F4F" w:rsidRDefault="00DC4483" w:rsidP="00BC2F4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(ocena: celujący)</w:t>
            </w:r>
          </w:p>
        </w:tc>
      </w:tr>
      <w:tr w:rsidR="00265EFF" w:rsidRPr="00DC4483" w14:paraId="64D879AB" w14:textId="77777777" w:rsidTr="095C3BB2">
        <w:trPr>
          <w:cantSplit/>
          <w:tblHeader/>
        </w:trPr>
        <w:tc>
          <w:tcPr>
            <w:tcW w:w="2393" w:type="dxa"/>
            <w:vMerge/>
            <w:tcMar>
              <w:top w:w="113" w:type="dxa"/>
              <w:bottom w:w="113" w:type="dxa"/>
            </w:tcMar>
            <w:vAlign w:val="center"/>
          </w:tcPr>
          <w:p w14:paraId="64D879A9" w14:textId="77777777" w:rsidR="00DC4483" w:rsidRPr="00BC2F4F" w:rsidRDefault="00DC4483" w:rsidP="00BC2F4F">
            <w:pPr>
              <w:spacing w:line="280" w:lineRule="atLeast"/>
              <w:jc w:val="center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12124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13" w:type="dxa"/>
              <w:bottom w:w="113" w:type="dxa"/>
            </w:tcMar>
            <w:vAlign w:val="center"/>
          </w:tcPr>
          <w:p w14:paraId="64D879AA" w14:textId="77777777" w:rsidR="00DC4483" w:rsidRPr="00BC2F4F" w:rsidRDefault="00BC2F4F" w:rsidP="00BC2F4F">
            <w:pPr>
              <w:spacing w:line="280" w:lineRule="atLeast"/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UCZEŃ</w:t>
            </w:r>
          </w:p>
        </w:tc>
      </w:tr>
      <w:tr w:rsidR="00BC2F4F" w:rsidRPr="00DC4483" w14:paraId="64D879AD" w14:textId="77777777" w:rsidTr="095C3BB2">
        <w:trPr>
          <w:cantSplit/>
        </w:trPr>
        <w:tc>
          <w:tcPr>
            <w:tcW w:w="14517" w:type="dxa"/>
            <w:gridSpan w:val="6"/>
            <w:tcBorders>
              <w:top w:val="single" w:sz="8" w:space="0" w:color="FFFFFF" w:themeColor="background1"/>
              <w:bottom w:val="single" w:sz="4" w:space="0" w:color="FFFFFF" w:themeColor="background1"/>
            </w:tcBorders>
            <w:shd w:val="clear" w:color="auto" w:fill="0066FF"/>
            <w:tcMar>
              <w:top w:w="113" w:type="dxa"/>
              <w:bottom w:w="113" w:type="dxa"/>
            </w:tcMar>
            <w:vAlign w:val="center"/>
          </w:tcPr>
          <w:p w14:paraId="64D879AC" w14:textId="77777777" w:rsidR="00BC2F4F" w:rsidRPr="00200447" w:rsidRDefault="00BC2F4F" w:rsidP="00BC2F4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200447">
              <w:rPr>
                <w:rFonts w:cs="Arial"/>
                <w:b/>
                <w:color w:val="FFFFFF" w:themeColor="background1"/>
              </w:rPr>
              <w:t>Rozdział I  Przygody dnia codziennego</w:t>
            </w:r>
          </w:p>
        </w:tc>
      </w:tr>
      <w:tr w:rsidR="009C1004" w:rsidRPr="00DC4483" w14:paraId="64D879C1" w14:textId="77777777" w:rsidTr="095C3BB2">
        <w:trPr>
          <w:cantSplit/>
        </w:trPr>
        <w:tc>
          <w:tcPr>
            <w:tcW w:w="2393" w:type="dxa"/>
            <w:tcBorders>
              <w:top w:val="single" w:sz="4" w:space="0" w:color="FFFFFF" w:themeColor="background1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AE" w14:textId="1D84E47A" w:rsidR="00554AF7" w:rsidRPr="00554AF7" w:rsidRDefault="00554AF7" w:rsidP="00554AF7">
            <w:pPr>
              <w:spacing w:line="240" w:lineRule="atLeast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„Do zobaczenia, wakacje... Wracamy d</w:t>
            </w:r>
            <w:r w:rsidR="0016720B">
              <w:rPr>
                <w:sz w:val="20"/>
                <w:szCs w:val="20"/>
              </w:rPr>
              <w:t xml:space="preserve">o szkoły!”. </w:t>
            </w:r>
            <w:proofErr w:type="spellStart"/>
            <w:r w:rsidR="0016720B">
              <w:rPr>
                <w:sz w:val="20"/>
                <w:szCs w:val="20"/>
              </w:rPr>
              <w:t>René</w:t>
            </w:r>
            <w:proofErr w:type="spellEnd"/>
            <w:r w:rsidR="0016720B">
              <w:rPr>
                <w:sz w:val="20"/>
                <w:szCs w:val="20"/>
              </w:rPr>
              <w:t xml:space="preserve"> </w:t>
            </w:r>
            <w:proofErr w:type="spellStart"/>
            <w:r w:rsidR="0016720B">
              <w:rPr>
                <w:sz w:val="20"/>
                <w:szCs w:val="20"/>
              </w:rPr>
              <w:t>Goscinny</w:t>
            </w:r>
            <w:proofErr w:type="spellEnd"/>
            <w:r w:rsidR="0016720B">
              <w:rPr>
                <w:sz w:val="20"/>
                <w:szCs w:val="20"/>
              </w:rPr>
              <w:t>, Jean</w:t>
            </w:r>
            <w:r w:rsidR="2DE272C9">
              <w:rPr>
                <w:sz w:val="20"/>
                <w:szCs w:val="20"/>
              </w:rPr>
              <w:t xml:space="preserve"> </w:t>
            </w:r>
            <w:r w:rsidR="0016720B">
              <w:rPr>
                <w:sz w:val="20"/>
                <w:szCs w:val="20"/>
              </w:rPr>
              <w:noBreakHyphen/>
            </w:r>
            <w:r w:rsidRPr="00554AF7">
              <w:rPr>
                <w:sz w:val="20"/>
                <w:szCs w:val="20"/>
              </w:rPr>
              <w:t xml:space="preserve">Jacques </w:t>
            </w:r>
            <w:proofErr w:type="spellStart"/>
            <w:r w:rsidRPr="00554AF7">
              <w:rPr>
                <w:sz w:val="20"/>
                <w:szCs w:val="20"/>
              </w:rPr>
              <w:t>Sempé</w:t>
            </w:r>
            <w:proofErr w:type="spellEnd"/>
            <w:r w:rsidRPr="00554AF7">
              <w:rPr>
                <w:sz w:val="20"/>
                <w:szCs w:val="20"/>
              </w:rPr>
              <w:t>,</w:t>
            </w:r>
            <w:r w:rsidRPr="095C3BB2">
              <w:rPr>
                <w:i/>
                <w:iCs/>
                <w:sz w:val="20"/>
                <w:szCs w:val="20"/>
              </w:rPr>
              <w:t xml:space="preserve"> Nowe przygody Mikołajka </w:t>
            </w:r>
            <w:r w:rsidRPr="00554AF7">
              <w:rPr>
                <w:sz w:val="20"/>
                <w:szCs w:val="20"/>
              </w:rPr>
              <w:t>(fragment)</w:t>
            </w:r>
          </w:p>
        </w:tc>
        <w:tc>
          <w:tcPr>
            <w:tcW w:w="2393" w:type="dxa"/>
            <w:tcBorders>
              <w:top w:val="single" w:sz="4" w:space="0" w:color="FFFFFF" w:themeColor="background1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AF" w14:textId="77777777" w:rsidR="00554AF7" w:rsidRPr="00554AF7" w:rsidRDefault="00554AF7" w:rsidP="0008738D">
            <w:pPr>
              <w:pStyle w:val="Akapitzlist"/>
              <w:numPr>
                <w:ilvl w:val="0"/>
                <w:numId w:val="6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wymienia postacie z opowiadania</w:t>
            </w:r>
          </w:p>
          <w:p w14:paraId="64D879B0" w14:textId="77777777" w:rsidR="00554AF7" w:rsidRPr="00554AF7" w:rsidRDefault="00554AF7" w:rsidP="0008738D">
            <w:pPr>
              <w:pStyle w:val="Akapitzlist"/>
              <w:numPr>
                <w:ilvl w:val="0"/>
                <w:numId w:val="6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czyta ze zrozumieniem informacje o autorze oraz ilustratorze tekstu</w:t>
            </w:r>
          </w:p>
          <w:p w14:paraId="64D879B1" w14:textId="77777777" w:rsidR="00554AF7" w:rsidRPr="00554AF7" w:rsidRDefault="00554AF7" w:rsidP="0008738D">
            <w:pPr>
              <w:pStyle w:val="Akapitzlist"/>
              <w:numPr>
                <w:ilvl w:val="0"/>
                <w:numId w:val="6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formułuje obietnicę w formie zdania pojedynczego</w:t>
            </w:r>
          </w:p>
          <w:p w14:paraId="64D879B2" w14:textId="77777777" w:rsidR="00554AF7" w:rsidRPr="00554AF7" w:rsidRDefault="00554AF7" w:rsidP="0008738D">
            <w:pPr>
              <w:pStyle w:val="Akapitzlist"/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FFFFFF" w:themeColor="background1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B3" w14:textId="77777777" w:rsidR="00554AF7" w:rsidRPr="00554AF7" w:rsidRDefault="00554AF7" w:rsidP="0008738D">
            <w:pPr>
              <w:pStyle w:val="Akapitzlist"/>
              <w:numPr>
                <w:ilvl w:val="0"/>
                <w:numId w:val="6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zna pojęcie </w:t>
            </w:r>
            <w:r w:rsidRPr="00554AF7">
              <w:rPr>
                <w:i/>
                <w:sz w:val="20"/>
                <w:szCs w:val="20"/>
              </w:rPr>
              <w:t>bohater</w:t>
            </w:r>
          </w:p>
          <w:p w14:paraId="64D879B4" w14:textId="60C15A24" w:rsidR="00554AF7" w:rsidRPr="00554AF7" w:rsidRDefault="00554AF7" w:rsidP="0008738D">
            <w:pPr>
              <w:pStyle w:val="Akapitzlist"/>
              <w:numPr>
                <w:ilvl w:val="0"/>
                <w:numId w:val="6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95C3BB2">
              <w:rPr>
                <w:sz w:val="20"/>
                <w:szCs w:val="20"/>
              </w:rPr>
              <w:t>podaje nazwisko autora oraz nazwisko ilustratora tekstu</w:t>
            </w:r>
          </w:p>
          <w:p w14:paraId="64D879B5" w14:textId="77777777" w:rsidR="00554AF7" w:rsidRPr="00554AF7" w:rsidRDefault="00554AF7" w:rsidP="0008738D">
            <w:pPr>
              <w:pStyle w:val="Akapitzlist"/>
              <w:numPr>
                <w:ilvl w:val="0"/>
                <w:numId w:val="6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formułuje obietnicę w formie wypowiedzenia złożonego</w:t>
            </w:r>
          </w:p>
          <w:p w14:paraId="64D879B6" w14:textId="77777777" w:rsidR="00554AF7" w:rsidRPr="00554AF7" w:rsidRDefault="00554AF7" w:rsidP="0008738D">
            <w:pPr>
              <w:pStyle w:val="Akapitzlist"/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FFFFFF" w:themeColor="background1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B7" w14:textId="77777777" w:rsidR="00554AF7" w:rsidRPr="00554AF7" w:rsidRDefault="00554AF7" w:rsidP="0008738D">
            <w:pPr>
              <w:pStyle w:val="Akapitzlist"/>
              <w:numPr>
                <w:ilvl w:val="0"/>
                <w:numId w:val="6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wyjaśnia pojęcie </w:t>
            </w:r>
            <w:r w:rsidRPr="00554AF7">
              <w:rPr>
                <w:i/>
                <w:sz w:val="20"/>
                <w:szCs w:val="20"/>
              </w:rPr>
              <w:t xml:space="preserve">bohater </w:t>
            </w:r>
          </w:p>
          <w:p w14:paraId="64D879B8" w14:textId="77777777" w:rsidR="00554AF7" w:rsidRPr="00554AF7" w:rsidRDefault="00554AF7" w:rsidP="0008738D">
            <w:pPr>
              <w:pStyle w:val="Akapitzlist"/>
              <w:numPr>
                <w:ilvl w:val="0"/>
                <w:numId w:val="6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podaje dod</w:t>
            </w:r>
            <w:r w:rsidR="0008738D">
              <w:rPr>
                <w:sz w:val="20"/>
                <w:szCs w:val="20"/>
              </w:rPr>
              <w:t>atkowe informacje o </w:t>
            </w:r>
            <w:r w:rsidRPr="00554AF7">
              <w:rPr>
                <w:sz w:val="20"/>
                <w:szCs w:val="20"/>
              </w:rPr>
              <w:t>autorze tekstu</w:t>
            </w:r>
          </w:p>
          <w:p w14:paraId="64D879B9" w14:textId="77777777" w:rsidR="00554AF7" w:rsidRPr="00554AF7" w:rsidRDefault="00554AF7" w:rsidP="0008738D">
            <w:pPr>
              <w:pStyle w:val="Akapitzlist"/>
              <w:numPr>
                <w:ilvl w:val="0"/>
                <w:numId w:val="6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formułuje rady</w:t>
            </w:r>
          </w:p>
          <w:p w14:paraId="64D879BA" w14:textId="77777777" w:rsidR="00554AF7" w:rsidRPr="00554AF7" w:rsidRDefault="00554AF7" w:rsidP="0008738D">
            <w:pPr>
              <w:pStyle w:val="Akapitzlist"/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BB" w14:textId="77777777" w:rsidR="00554AF7" w:rsidRPr="00554AF7" w:rsidRDefault="00554AF7" w:rsidP="0008738D">
            <w:pPr>
              <w:pStyle w:val="Akapitzlist"/>
              <w:numPr>
                <w:ilvl w:val="0"/>
                <w:numId w:val="6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wskazuje głównego bohatera i określa jego rolę</w:t>
            </w:r>
          </w:p>
          <w:p w14:paraId="64D879BC" w14:textId="77777777" w:rsidR="00554AF7" w:rsidRPr="00554AF7" w:rsidRDefault="00554AF7" w:rsidP="0008738D">
            <w:pPr>
              <w:pStyle w:val="Akapitzlist"/>
              <w:numPr>
                <w:ilvl w:val="0"/>
                <w:numId w:val="6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wyjaśnia rolę autora tekstu oraz rolę ilustratora</w:t>
            </w:r>
          </w:p>
          <w:p w14:paraId="64D879BD" w14:textId="77777777" w:rsidR="00554AF7" w:rsidRPr="00554AF7" w:rsidRDefault="00554AF7" w:rsidP="0008738D">
            <w:pPr>
              <w:pStyle w:val="Akapitzlist"/>
              <w:numPr>
                <w:ilvl w:val="0"/>
                <w:numId w:val="6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formułuje rady, dbając o jednolitość stylistyczną wypowiedzi</w:t>
            </w:r>
          </w:p>
          <w:p w14:paraId="64D879BE" w14:textId="77777777" w:rsidR="00554AF7" w:rsidRPr="00554AF7" w:rsidRDefault="00554AF7" w:rsidP="0008738D">
            <w:pPr>
              <w:pStyle w:val="Akapitzlist"/>
              <w:numPr>
                <w:ilvl w:val="0"/>
                <w:numId w:val="6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używa we właściwym kontekście słowa </w:t>
            </w:r>
            <w:r w:rsidRPr="00554AF7">
              <w:rPr>
                <w:i/>
                <w:sz w:val="20"/>
                <w:szCs w:val="20"/>
              </w:rPr>
              <w:t>kreatywny</w:t>
            </w:r>
          </w:p>
          <w:p w14:paraId="64D879BF" w14:textId="77777777" w:rsidR="00554AF7" w:rsidRPr="00554AF7" w:rsidRDefault="00554AF7" w:rsidP="0008738D">
            <w:pPr>
              <w:pStyle w:val="Akapitzlist"/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FFFFFF" w:themeColor="background1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C0" w14:textId="77777777" w:rsidR="00554AF7" w:rsidRPr="00554AF7" w:rsidRDefault="00554AF7" w:rsidP="0008738D">
            <w:pPr>
              <w:pStyle w:val="Akapitzlist"/>
              <w:numPr>
                <w:ilvl w:val="0"/>
                <w:numId w:val="6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opisuje przedmi</w:t>
            </w:r>
            <w:r w:rsidR="00B82588">
              <w:rPr>
                <w:sz w:val="20"/>
                <w:szCs w:val="20"/>
              </w:rPr>
              <w:t>oty, proponując twórcze i </w:t>
            </w:r>
            <w:r w:rsidRPr="00554AF7">
              <w:rPr>
                <w:sz w:val="20"/>
                <w:szCs w:val="20"/>
              </w:rPr>
              <w:t>nietypowe podejście do ich funkcji</w:t>
            </w:r>
          </w:p>
        </w:tc>
      </w:tr>
      <w:tr w:rsidR="009C1004" w:rsidRPr="00DC4483" w14:paraId="64D879CE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C2" w14:textId="77777777" w:rsidR="00554AF7" w:rsidRPr="00554AF7" w:rsidRDefault="00554AF7" w:rsidP="00554AF7">
            <w:pPr>
              <w:spacing w:line="240" w:lineRule="atLeast"/>
              <w:rPr>
                <w:sz w:val="20"/>
                <w:szCs w:val="20"/>
              </w:rPr>
            </w:pPr>
            <w:r w:rsidRPr="00554AF7">
              <w:rPr>
                <w:rFonts w:eastAsia="ScalaPro"/>
                <w:iCs/>
                <w:sz w:val="20"/>
                <w:szCs w:val="20"/>
              </w:rPr>
              <w:lastRenderedPageBreak/>
              <w:t xml:space="preserve">Bohaterowie twoich lektur przedstawiają się – </w:t>
            </w:r>
            <w:r w:rsidRPr="00AD228B">
              <w:rPr>
                <w:rFonts w:eastAsia="ScalaPro"/>
                <w:b/>
                <w:iCs/>
                <w:sz w:val="20"/>
                <w:szCs w:val="20"/>
              </w:rPr>
              <w:t>rady dla mówiących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C3" w14:textId="77777777" w:rsidR="00554AF7" w:rsidRPr="00554AF7" w:rsidRDefault="00554AF7" w:rsidP="004C2F3A">
            <w:pPr>
              <w:spacing w:line="240" w:lineRule="atLeast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wypisuje </w:t>
            </w:r>
            <w:r w:rsidRPr="004C2F3A">
              <w:rPr>
                <w:rFonts w:eastAsia="ScalaPro"/>
                <w:iCs/>
                <w:sz w:val="20"/>
                <w:szCs w:val="20"/>
              </w:rPr>
              <w:t>formy</w:t>
            </w:r>
            <w:r w:rsidRPr="00554AF7">
              <w:rPr>
                <w:sz w:val="20"/>
                <w:szCs w:val="20"/>
              </w:rPr>
              <w:t xml:space="preserve"> powitania z tekstu</w:t>
            </w:r>
          </w:p>
          <w:p w14:paraId="64D879C4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przedstawia się, podając podstawowe informacje o sobie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C5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cytuje słowa prezentacji z tekstu</w:t>
            </w:r>
          </w:p>
          <w:p w14:paraId="64D879C6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przedstawia się w kilku zdaniach, podając bardziej szczegółowe informacje o sobie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C7" w14:textId="77777777" w:rsidR="00554AF7" w:rsidRPr="00554AF7" w:rsidRDefault="00265EFF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dopasowuje formy powitania i </w:t>
            </w:r>
            <w:r w:rsidR="00554AF7" w:rsidRPr="00554AF7">
              <w:rPr>
                <w:sz w:val="20"/>
                <w:szCs w:val="20"/>
              </w:rPr>
              <w:t xml:space="preserve">przedstawiania </w:t>
            </w:r>
            <w:r w:rsidR="0008738D">
              <w:rPr>
                <w:sz w:val="20"/>
                <w:szCs w:val="20"/>
              </w:rPr>
              <w:t xml:space="preserve">się </w:t>
            </w:r>
            <w:r w:rsidR="00554AF7" w:rsidRPr="00554AF7">
              <w:rPr>
                <w:sz w:val="20"/>
                <w:szCs w:val="20"/>
              </w:rPr>
              <w:t>do</w:t>
            </w:r>
            <w:r w:rsidR="0008738D">
              <w:rPr>
                <w:sz w:val="20"/>
                <w:szCs w:val="20"/>
              </w:rPr>
              <w:t> różnych sytuacji komunikacyjnyc</w:t>
            </w:r>
            <w:r w:rsidR="00554AF7" w:rsidRPr="00554AF7">
              <w:rPr>
                <w:sz w:val="20"/>
                <w:szCs w:val="20"/>
              </w:rPr>
              <w:t>h</w:t>
            </w:r>
          </w:p>
          <w:p w14:paraId="64D879C8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opowiada o swoich zainteresowaniach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C9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omawia zasady grzeczności obowiązujące w sytuacji</w:t>
            </w:r>
            <w:r w:rsidR="00265EFF">
              <w:rPr>
                <w:sz w:val="20"/>
                <w:szCs w:val="20"/>
              </w:rPr>
              <w:t xml:space="preserve"> powitania i </w:t>
            </w:r>
            <w:r w:rsidRPr="00554AF7">
              <w:rPr>
                <w:sz w:val="20"/>
                <w:szCs w:val="20"/>
              </w:rPr>
              <w:t>przedstawiania się</w:t>
            </w:r>
          </w:p>
          <w:p w14:paraId="64D879CA" w14:textId="77777777" w:rsidR="00554AF7" w:rsidRPr="00554AF7" w:rsidRDefault="00265EFF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przedstawia się w sytuacji oficjalnej i </w:t>
            </w:r>
            <w:r w:rsidR="00554AF7" w:rsidRPr="00554AF7">
              <w:rPr>
                <w:sz w:val="20"/>
                <w:szCs w:val="20"/>
              </w:rPr>
              <w:t>nieoficjalnej</w:t>
            </w:r>
          </w:p>
          <w:p w14:paraId="64D879CB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CC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objaśnia funkcję komunikacji niewerbalnej w sytuacji powitania</w:t>
            </w:r>
          </w:p>
          <w:p w14:paraId="64D879CD" w14:textId="77777777" w:rsidR="00554AF7" w:rsidRPr="00554AF7" w:rsidRDefault="00265EFF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omawia sposoby powitania i </w:t>
            </w:r>
            <w:r w:rsidR="00B82588">
              <w:rPr>
                <w:sz w:val="20"/>
                <w:szCs w:val="20"/>
              </w:rPr>
              <w:t>przedstawiania się w </w:t>
            </w:r>
            <w:r w:rsidR="00554AF7" w:rsidRPr="00554AF7">
              <w:rPr>
                <w:sz w:val="20"/>
                <w:szCs w:val="20"/>
              </w:rPr>
              <w:t>różnych kręgach kulturowych</w:t>
            </w:r>
          </w:p>
        </w:tc>
      </w:tr>
      <w:tr w:rsidR="009C1004" w:rsidRPr="00DC4483" w14:paraId="64D879DD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CF" w14:textId="0D4ADE23" w:rsidR="00554AF7" w:rsidRPr="00554AF7" w:rsidRDefault="00265EFF" w:rsidP="00554AF7">
            <w:pPr>
              <w:spacing w:line="240" w:lineRule="atLeast"/>
              <w:rPr>
                <w:sz w:val="20"/>
                <w:szCs w:val="20"/>
              </w:rPr>
            </w:pPr>
            <w:r w:rsidRPr="095C3BB2">
              <w:rPr>
                <w:sz w:val="20"/>
                <w:szCs w:val="20"/>
              </w:rPr>
              <w:t>A, be, c</w:t>
            </w:r>
            <w:r w:rsidR="00554AF7" w:rsidRPr="095C3BB2">
              <w:rPr>
                <w:sz w:val="20"/>
                <w:szCs w:val="20"/>
              </w:rPr>
              <w:t>e… uczę się. Zabawa literami. Alfabet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D0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zna kolejne litery alfabetu</w:t>
            </w:r>
          </w:p>
          <w:p w14:paraId="64D879D1" w14:textId="77777777" w:rsidR="00554AF7" w:rsidRPr="00554AF7" w:rsidRDefault="00265EFF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układa wyrazy w </w:t>
            </w:r>
            <w:r w:rsidR="00554AF7" w:rsidRPr="00554AF7">
              <w:rPr>
                <w:sz w:val="20"/>
                <w:szCs w:val="20"/>
              </w:rPr>
              <w:t>kolejności alfabetycznej przy niewielkim wsparciu nauczyciela</w:t>
            </w:r>
          </w:p>
          <w:p w14:paraId="64D879D2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D3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wymienia bezbłędnie kolejne litery alfabetu</w:t>
            </w:r>
          </w:p>
          <w:p w14:paraId="64D879D4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układa samodzielnie wyrazy w kolejności alfabetycznej</w:t>
            </w:r>
          </w:p>
          <w:p w14:paraId="64D879D5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D6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wymienia dwuznaki stosowane w polskim piśmie</w:t>
            </w:r>
          </w:p>
          <w:p w14:paraId="64D879D7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wykorzystuje znajomość alfabetu do zadań praktycznych</w:t>
            </w:r>
          </w:p>
          <w:p w14:paraId="64D879D8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D9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układa teksty ułatwiające zapamiętanie alfabetu</w:t>
            </w:r>
          </w:p>
          <w:p w14:paraId="64D879DA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i/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używa ze zrozumieniem terminów </w:t>
            </w:r>
            <w:r w:rsidRPr="00554AF7">
              <w:rPr>
                <w:i/>
                <w:sz w:val="20"/>
                <w:szCs w:val="20"/>
              </w:rPr>
              <w:t>pierwodruk</w:t>
            </w:r>
            <w:r w:rsidRPr="00554AF7">
              <w:rPr>
                <w:sz w:val="20"/>
                <w:szCs w:val="20"/>
              </w:rPr>
              <w:t xml:space="preserve">, </w:t>
            </w:r>
            <w:r w:rsidRPr="00554AF7">
              <w:rPr>
                <w:i/>
                <w:sz w:val="20"/>
                <w:szCs w:val="20"/>
              </w:rPr>
              <w:t>autograf</w:t>
            </w:r>
            <w:r w:rsidRPr="00554AF7">
              <w:rPr>
                <w:sz w:val="20"/>
                <w:szCs w:val="20"/>
              </w:rPr>
              <w:t>,</w:t>
            </w:r>
            <w:r w:rsidRPr="00554AF7">
              <w:rPr>
                <w:i/>
                <w:sz w:val="20"/>
                <w:szCs w:val="20"/>
              </w:rPr>
              <w:t xml:space="preserve"> rękopis </w:t>
            </w:r>
          </w:p>
          <w:p w14:paraId="64D879DB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i/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posługuje się związkiem frazeologicznym </w:t>
            </w:r>
            <w:r w:rsidRPr="00554AF7">
              <w:rPr>
                <w:i/>
                <w:sz w:val="20"/>
                <w:szCs w:val="20"/>
              </w:rPr>
              <w:t>być alfą i omegą</w:t>
            </w:r>
            <w:r w:rsidRPr="00554AF7">
              <w:rPr>
                <w:sz w:val="20"/>
                <w:szCs w:val="20"/>
              </w:rPr>
              <w:t xml:space="preserve"> we właściwym kontekście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DC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swobodnie i twórczo wykorzystuje posiadaną wiedzę na temat alfabetu w różnych sytuacjach problemowych</w:t>
            </w:r>
          </w:p>
        </w:tc>
      </w:tr>
      <w:tr w:rsidR="009C1004" w:rsidRPr="00DC4483" w14:paraId="64D879EA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DE" w14:textId="77777777" w:rsidR="00554AF7" w:rsidRPr="00554AF7" w:rsidRDefault="00554AF7" w:rsidP="00554AF7">
            <w:pPr>
              <w:spacing w:line="240" w:lineRule="atLeast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Aby odróżnić literę od głoski, wystarczy choć trochę znać język polski. Głoska a litera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DF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zna pojęcia </w:t>
            </w:r>
            <w:r w:rsidRPr="00554AF7">
              <w:rPr>
                <w:i/>
                <w:sz w:val="20"/>
                <w:szCs w:val="20"/>
              </w:rPr>
              <w:t>głoska</w:t>
            </w:r>
            <w:r w:rsidR="00265EFF">
              <w:rPr>
                <w:sz w:val="20"/>
                <w:szCs w:val="20"/>
              </w:rPr>
              <w:t xml:space="preserve"> i </w:t>
            </w:r>
            <w:r w:rsidRPr="00554AF7">
              <w:rPr>
                <w:i/>
                <w:sz w:val="20"/>
                <w:szCs w:val="20"/>
              </w:rPr>
              <w:t>litera</w:t>
            </w:r>
          </w:p>
          <w:p w14:paraId="64D879E0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dzieli wyrazy o prostej budowie na</w:t>
            </w:r>
            <w:r w:rsidR="00265EFF">
              <w:rPr>
                <w:sz w:val="20"/>
                <w:szCs w:val="20"/>
              </w:rPr>
              <w:t xml:space="preserve"> litery i </w:t>
            </w:r>
            <w:r w:rsidRPr="00554AF7">
              <w:rPr>
                <w:sz w:val="20"/>
                <w:szCs w:val="20"/>
              </w:rPr>
              <w:t xml:space="preserve">głoski </w:t>
            </w:r>
          </w:p>
          <w:p w14:paraId="64D879E1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E2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wymienia różnice między głoską a literą</w:t>
            </w:r>
          </w:p>
          <w:p w14:paraId="64D879E3" w14:textId="77777777" w:rsidR="00554AF7" w:rsidRPr="00554AF7" w:rsidRDefault="00265EFF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wyrazy z </w:t>
            </w:r>
            <w:r w:rsidR="00B82588">
              <w:rPr>
                <w:sz w:val="20"/>
                <w:szCs w:val="20"/>
              </w:rPr>
              <w:t>dwuznakami na litery i </w:t>
            </w:r>
            <w:r w:rsidR="00554AF7" w:rsidRPr="00554AF7">
              <w:rPr>
                <w:sz w:val="20"/>
                <w:szCs w:val="20"/>
              </w:rPr>
              <w:t xml:space="preserve">głoski 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E4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podaje przykłady wyrazów z dwuznakami</w:t>
            </w:r>
          </w:p>
          <w:p w14:paraId="64D879E5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dzieli wyrazy ze spółgłoskami miękkimi i zmiękczonymi na litery i głoski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E6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podaje przykłady w</w:t>
            </w:r>
            <w:r w:rsidR="00AD228B">
              <w:rPr>
                <w:sz w:val="20"/>
                <w:szCs w:val="20"/>
              </w:rPr>
              <w:t>yrazów o różnej liczbie liter i </w:t>
            </w:r>
            <w:r w:rsidRPr="00554AF7">
              <w:rPr>
                <w:sz w:val="20"/>
                <w:szCs w:val="20"/>
              </w:rPr>
              <w:t>głosek</w:t>
            </w:r>
          </w:p>
          <w:p w14:paraId="64D879E7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analizuje wpływ pojedynczych głosek na znaczenie słów</w:t>
            </w:r>
          </w:p>
          <w:p w14:paraId="64D879E8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E9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swobodnie i twórczo wykorzystuje po</w:t>
            </w:r>
            <w:r w:rsidR="00B82588">
              <w:rPr>
                <w:sz w:val="20"/>
                <w:szCs w:val="20"/>
              </w:rPr>
              <w:t>siadaną wiedzę na temat liter i </w:t>
            </w:r>
            <w:r w:rsidRPr="00554AF7">
              <w:rPr>
                <w:sz w:val="20"/>
                <w:szCs w:val="20"/>
              </w:rPr>
              <w:t>głosek w różnych sytuacjach problemowych</w:t>
            </w:r>
          </w:p>
        </w:tc>
      </w:tr>
      <w:tr w:rsidR="009C1004" w:rsidRPr="00DC4483" w14:paraId="64D879F3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EB" w14:textId="77777777" w:rsidR="00554AF7" w:rsidRPr="00554AF7" w:rsidRDefault="00AD228B" w:rsidP="00554AF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Nasze fonetyczne troski</w:t>
            </w:r>
            <w:r w:rsidR="00554AF7" w:rsidRPr="00554AF7">
              <w:rPr>
                <w:sz w:val="20"/>
                <w:szCs w:val="20"/>
              </w:rPr>
              <w:t>… Samogłoski i spółgłoski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EC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wie, że głoski dzielą si</w:t>
            </w:r>
            <w:r w:rsidR="00265EFF">
              <w:rPr>
                <w:sz w:val="20"/>
                <w:szCs w:val="20"/>
              </w:rPr>
              <w:t>ę na samogłoski i </w:t>
            </w:r>
            <w:r w:rsidRPr="00554AF7">
              <w:rPr>
                <w:sz w:val="20"/>
                <w:szCs w:val="20"/>
              </w:rPr>
              <w:t>spółgłoski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ED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wymienia wszystkie samogłoski w języku polskim, odróżnia samogłoski od spółgłosek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EE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objaśnia różnicę w wymowie spółgłosek i samogłosek</w:t>
            </w:r>
          </w:p>
          <w:p w14:paraId="64D879EF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F0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objaśnia funkcję samogłosek w tworzeniu wyrazów</w:t>
            </w:r>
          </w:p>
          <w:p w14:paraId="64D879F1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F2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kreatywnie wykorzystuje wiedzę na temat samo</w:t>
            </w:r>
            <w:r w:rsidR="00265EFF">
              <w:rPr>
                <w:sz w:val="20"/>
                <w:szCs w:val="20"/>
              </w:rPr>
              <w:t>głosek i spółgłosek w tworzeniu gier i </w:t>
            </w:r>
            <w:r w:rsidRPr="00554AF7">
              <w:rPr>
                <w:sz w:val="20"/>
                <w:szCs w:val="20"/>
              </w:rPr>
              <w:t xml:space="preserve">zabaw językowych </w:t>
            </w:r>
          </w:p>
        </w:tc>
      </w:tr>
      <w:tr w:rsidR="009C1004" w:rsidRPr="00DC4483" w14:paraId="64D87A04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F4" w14:textId="77777777" w:rsidR="00554AF7" w:rsidRPr="00554AF7" w:rsidRDefault="00554AF7" w:rsidP="00554AF7">
            <w:pPr>
              <w:spacing w:line="240" w:lineRule="atLeast"/>
              <w:rPr>
                <w:rFonts w:eastAsia="ScalaPro"/>
                <w:iCs/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„Co się może zd</w:t>
            </w:r>
            <w:r w:rsidR="00AD228B">
              <w:rPr>
                <w:sz w:val="20"/>
                <w:szCs w:val="20"/>
              </w:rPr>
              <w:t>arzyć, gdy głowa pełna marzeń?”</w:t>
            </w:r>
            <w:r w:rsidRPr="00554AF7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554AF7">
              <w:rPr>
                <w:sz w:val="20"/>
                <w:szCs w:val="20"/>
              </w:rPr>
              <w:t xml:space="preserve">Joanna Kulmowa, </w:t>
            </w:r>
            <w:r w:rsidRPr="00554AF7">
              <w:rPr>
                <w:i/>
                <w:iCs/>
                <w:sz w:val="20"/>
                <w:szCs w:val="20"/>
              </w:rPr>
              <w:t>Marzenia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F5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zna pojęcie </w:t>
            </w:r>
            <w:r w:rsidRPr="00554AF7">
              <w:rPr>
                <w:i/>
                <w:sz w:val="20"/>
                <w:szCs w:val="20"/>
              </w:rPr>
              <w:t>wers</w:t>
            </w:r>
          </w:p>
          <w:p w14:paraId="64D879F6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określa swój stosunek do szkoły</w:t>
            </w:r>
          </w:p>
          <w:p w14:paraId="64D879F7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opowiada w kilku zdaniach o swoich marzeniach</w:t>
            </w:r>
          </w:p>
          <w:p w14:paraId="64D879F8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F9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objaśnia pojęcie </w:t>
            </w:r>
            <w:r w:rsidRPr="00554AF7">
              <w:rPr>
                <w:i/>
                <w:sz w:val="20"/>
                <w:szCs w:val="20"/>
              </w:rPr>
              <w:t>wers</w:t>
            </w:r>
          </w:p>
          <w:p w14:paraId="64D879FA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określa stosunek osoby mówiącej do szkoły</w:t>
            </w:r>
          </w:p>
          <w:p w14:paraId="64D879FB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opowiada, o czym można marzyć w szkole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FC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cytuje wersy wiersza</w:t>
            </w:r>
          </w:p>
          <w:p w14:paraId="64D879FD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wymienia przyczyny niechęci osoby mówiącej do szkoły</w:t>
            </w:r>
          </w:p>
          <w:p w14:paraId="64D879FE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cytuje fragmenty wiersza </w:t>
            </w:r>
            <w:r w:rsidR="00265EFF">
              <w:rPr>
                <w:sz w:val="20"/>
                <w:szCs w:val="20"/>
              </w:rPr>
              <w:t>na temat wyglądu i </w:t>
            </w:r>
            <w:r w:rsidRPr="00554AF7">
              <w:rPr>
                <w:sz w:val="20"/>
                <w:szCs w:val="20"/>
              </w:rPr>
              <w:t xml:space="preserve">zachowania marzeń </w:t>
            </w:r>
            <w:r w:rsidR="00265EFF">
              <w:rPr>
                <w:sz w:val="20"/>
                <w:szCs w:val="20"/>
              </w:rPr>
              <w:t>z </w:t>
            </w:r>
            <w:r w:rsidRPr="00554AF7">
              <w:rPr>
                <w:sz w:val="20"/>
                <w:szCs w:val="20"/>
              </w:rPr>
              <w:t>wiersza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9FF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porównuje układ zapisu wiersza i prozy, wymienia różnice</w:t>
            </w:r>
          </w:p>
          <w:p w14:paraId="64D87A00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objaśnia fragmenty tekstu o przenośnym znaczeniu</w:t>
            </w:r>
          </w:p>
          <w:p w14:paraId="64D87A01" w14:textId="77777777" w:rsidR="00554AF7" w:rsidRPr="00554AF7" w:rsidRDefault="00AD228B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opisuje marzenie w </w:t>
            </w:r>
            <w:r w:rsidR="00554AF7" w:rsidRPr="00554AF7">
              <w:rPr>
                <w:sz w:val="20"/>
                <w:szCs w:val="20"/>
              </w:rPr>
              <w:t>sposób metaforyczny</w:t>
            </w:r>
          </w:p>
          <w:p w14:paraId="64D87A02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03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analizuje tekst na poziomie metaforycznym</w:t>
            </w:r>
          </w:p>
        </w:tc>
      </w:tr>
      <w:tr w:rsidR="009C1004" w:rsidRPr="00DC4483" w14:paraId="64D87A0F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05" w14:textId="77777777" w:rsidR="00554AF7" w:rsidRPr="00554AF7" w:rsidRDefault="00265EFF" w:rsidP="00554AF7">
            <w:pPr>
              <w:spacing w:line="240" w:lineRule="atLeast"/>
              <w:rPr>
                <w:rFonts w:eastAsia="ScalaPro"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„Pierwsza pomoc w </w:t>
            </w:r>
            <w:r w:rsidR="00554AF7" w:rsidRPr="00554AF7">
              <w:rPr>
                <w:sz w:val="20"/>
                <w:szCs w:val="20"/>
              </w:rPr>
              <w:t>szkolnych wypadkach”. Słownik ortograficzny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06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korzysta ze słownika ortograficznego w celu poprawnego zapisu wyrazów </w:t>
            </w:r>
          </w:p>
          <w:p w14:paraId="64D87A07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08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analizuje budowę słownika ortograficznego </w:t>
            </w:r>
          </w:p>
          <w:p w14:paraId="64D87A09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0A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analizuje sposób zapisu haseł w słowniku ortograficznym</w:t>
            </w:r>
          </w:p>
          <w:p w14:paraId="64D87A0B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0C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analizuje sposób zapisu skrótów oraz innych informacji w słowniku </w:t>
            </w:r>
          </w:p>
          <w:p w14:paraId="64D87A0D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korzysta ze słownika internetowego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0E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sprawnie posługuje się słownikiem ortograficznym, korzystając sw</w:t>
            </w:r>
            <w:r w:rsidR="00B82588">
              <w:rPr>
                <w:sz w:val="20"/>
                <w:szCs w:val="20"/>
              </w:rPr>
              <w:t>obodnie ze skrótów, odsyłaczy i </w:t>
            </w:r>
            <w:r w:rsidRPr="00554AF7">
              <w:rPr>
                <w:sz w:val="20"/>
                <w:szCs w:val="20"/>
              </w:rPr>
              <w:t xml:space="preserve">innych informacji </w:t>
            </w:r>
          </w:p>
        </w:tc>
      </w:tr>
      <w:tr w:rsidR="009C1004" w:rsidRPr="00DC4483" w14:paraId="64D87A23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10" w14:textId="77777777" w:rsidR="00554AF7" w:rsidRPr="00554AF7" w:rsidRDefault="00554AF7" w:rsidP="00554AF7">
            <w:pPr>
              <w:pStyle w:val="Nagwek4"/>
              <w:spacing w:before="0" w:beforeAutospacing="0" w:after="0" w:afterAutospacing="0" w:line="240" w:lineRule="atLeast"/>
              <w:rPr>
                <w:rFonts w:asciiTheme="minorHAnsi" w:hAnsiTheme="minorHAnsi"/>
                <w:bCs w:val="0"/>
                <w:sz w:val="20"/>
                <w:szCs w:val="20"/>
                <w:lang w:val="pl-PL"/>
              </w:rPr>
            </w:pPr>
            <w:r w:rsidRPr="00554AF7">
              <w:rPr>
                <w:rFonts w:asciiTheme="minorHAnsi" w:hAnsiTheme="minorHAnsi"/>
                <w:b w:val="0"/>
                <w:bCs w:val="0"/>
                <w:sz w:val="20"/>
                <w:szCs w:val="20"/>
                <w:lang w:val="pl-PL"/>
              </w:rPr>
              <w:lastRenderedPageBreak/>
              <w:t>„Dzieci li</w:t>
            </w:r>
            <w:r w:rsidR="00265EFF">
              <w:rPr>
                <w:rFonts w:asciiTheme="minorHAnsi" w:hAnsiTheme="minorHAnsi"/>
                <w:b w:val="0"/>
                <w:bCs w:val="0"/>
                <w:sz w:val="20"/>
                <w:szCs w:val="20"/>
                <w:lang w:val="pl-PL"/>
              </w:rPr>
              <w:t>sty piszą... zabawne potyczki z </w:t>
            </w:r>
            <w:r w:rsidRPr="00554AF7">
              <w:rPr>
                <w:rFonts w:asciiTheme="minorHAnsi" w:hAnsiTheme="minorHAnsi"/>
                <w:b w:val="0"/>
                <w:bCs w:val="0"/>
                <w:sz w:val="20"/>
                <w:szCs w:val="20"/>
                <w:lang w:val="pl-PL"/>
              </w:rPr>
              <w:t>epistolografią”.</w:t>
            </w:r>
            <w:r w:rsidRPr="00554AF7">
              <w:rPr>
                <w:rFonts w:asciiTheme="minorHAnsi" w:hAnsiTheme="minorHAnsi"/>
                <w:bCs w:val="0"/>
                <w:sz w:val="20"/>
                <w:szCs w:val="20"/>
                <w:lang w:val="pl-PL"/>
              </w:rPr>
              <w:t xml:space="preserve"> List – rady dla piszących </w:t>
            </w:r>
          </w:p>
          <w:p w14:paraId="64D87A11" w14:textId="77777777" w:rsidR="00554AF7" w:rsidRPr="00265EFF" w:rsidRDefault="00554AF7" w:rsidP="00554AF7">
            <w:pPr>
              <w:spacing w:line="240" w:lineRule="atLeast"/>
              <w:rPr>
                <w:rFonts w:eastAsia="ScalaPro"/>
                <w:iCs/>
                <w:sz w:val="20"/>
                <w:szCs w:val="20"/>
              </w:rPr>
            </w:pPr>
            <w:r w:rsidRPr="00265EFF">
              <w:rPr>
                <w:bCs/>
                <w:sz w:val="20"/>
                <w:szCs w:val="20"/>
                <w:lang w:eastAsia="pl-PL"/>
              </w:rPr>
              <w:t xml:space="preserve">Grzegorz </w:t>
            </w:r>
            <w:proofErr w:type="spellStart"/>
            <w:r w:rsidRPr="00265EFF">
              <w:rPr>
                <w:bCs/>
                <w:sz w:val="20"/>
                <w:szCs w:val="20"/>
                <w:lang w:eastAsia="pl-PL"/>
              </w:rPr>
              <w:t>Kasdepke</w:t>
            </w:r>
            <w:proofErr w:type="spellEnd"/>
            <w:r w:rsidRPr="00265EFF">
              <w:rPr>
                <w:bCs/>
                <w:sz w:val="20"/>
                <w:szCs w:val="20"/>
                <w:lang w:eastAsia="pl-PL"/>
              </w:rPr>
              <w:t xml:space="preserve">, </w:t>
            </w:r>
            <w:r w:rsidRPr="00265EFF">
              <w:rPr>
                <w:bCs/>
                <w:i/>
                <w:sz w:val="20"/>
                <w:szCs w:val="20"/>
                <w:lang w:eastAsia="pl-PL"/>
              </w:rPr>
              <w:t xml:space="preserve">List </w:t>
            </w:r>
            <w:r w:rsidRPr="00265EFF">
              <w:rPr>
                <w:sz w:val="20"/>
                <w:szCs w:val="20"/>
                <w:lang w:eastAsia="pl-PL"/>
              </w:rPr>
              <w:t>(fragment)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12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prezentuje bohaterów opowiadania</w:t>
            </w:r>
          </w:p>
          <w:p w14:paraId="64D87A13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czyta ze zrozumieniem rady dla piszących list tradycyjny i e-mail</w:t>
            </w:r>
          </w:p>
          <w:p w14:paraId="64D87A14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pisze krótki, komunikatywny list tradycyjny oraz e-mail na dowolny temat</w:t>
            </w:r>
          </w:p>
          <w:p w14:paraId="64D87A15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16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opowiada krótko o </w:t>
            </w:r>
            <w:r w:rsidR="00265EFF">
              <w:rPr>
                <w:sz w:val="20"/>
                <w:szCs w:val="20"/>
              </w:rPr>
              <w:t>najważniejszych zdarzeniach z </w:t>
            </w:r>
            <w:r w:rsidRPr="00554AF7">
              <w:rPr>
                <w:sz w:val="20"/>
                <w:szCs w:val="20"/>
              </w:rPr>
              <w:t>opowiadania</w:t>
            </w:r>
          </w:p>
          <w:p w14:paraId="64D87A17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omawia rady dla piszących list tradycyjny</w:t>
            </w:r>
          </w:p>
          <w:p w14:paraId="64D87A18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pisze poprawny kompozycyjnie list tradycyjny oraz e-mail na zadany temat 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19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wymienia powody wzmożonej korespondencji listownej i e-mailowej</w:t>
            </w:r>
          </w:p>
          <w:p w14:paraId="64D87A1A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omawia rady dla piszących e-mail</w:t>
            </w:r>
          </w:p>
          <w:p w14:paraId="64D87A1B" w14:textId="32298029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95C3BB2">
              <w:rPr>
                <w:sz w:val="20"/>
                <w:szCs w:val="20"/>
              </w:rPr>
              <w:t>pisze list tradycyjny oraz e-mail na zadany temat, uwzględnia wymogi formy wypowiedzi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1C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wyjaśnia przyczyny zachowania bohaterów</w:t>
            </w:r>
          </w:p>
          <w:p w14:paraId="64D87A1D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omawia</w:t>
            </w:r>
            <w:r w:rsidR="007010B7">
              <w:rPr>
                <w:sz w:val="20"/>
                <w:szCs w:val="20"/>
              </w:rPr>
              <w:t xml:space="preserve"> zasady grzeczności stosowane w </w:t>
            </w:r>
            <w:r w:rsidRPr="00554AF7">
              <w:rPr>
                <w:sz w:val="20"/>
                <w:szCs w:val="20"/>
              </w:rPr>
              <w:t>korespondencji</w:t>
            </w:r>
          </w:p>
          <w:p w14:paraId="64D87A1F" w14:textId="35D7EA13" w:rsidR="00554AF7" w:rsidRPr="00265EFF" w:rsidRDefault="00554AF7" w:rsidP="095C3BB2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95C3BB2">
              <w:rPr>
                <w:sz w:val="20"/>
                <w:szCs w:val="20"/>
              </w:rPr>
              <w:t>wskazuje różn</w:t>
            </w:r>
            <w:r w:rsidR="00265EFF" w:rsidRPr="095C3BB2">
              <w:rPr>
                <w:sz w:val="20"/>
                <w:szCs w:val="20"/>
              </w:rPr>
              <w:t>ice między listem tradycyjnym i </w:t>
            </w:r>
            <w:r w:rsidRPr="095C3BB2">
              <w:rPr>
                <w:sz w:val="20"/>
                <w:szCs w:val="20"/>
              </w:rPr>
              <w:t>e-mailem</w:t>
            </w:r>
          </w:p>
          <w:p w14:paraId="64D87A20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pisze poprawne</w:t>
            </w:r>
            <w:r w:rsidRPr="00554AF7">
              <w:rPr>
                <w:color w:val="00B050"/>
                <w:sz w:val="20"/>
                <w:szCs w:val="20"/>
              </w:rPr>
              <w:t xml:space="preserve"> </w:t>
            </w:r>
            <w:r w:rsidR="00265EFF">
              <w:rPr>
                <w:sz w:val="20"/>
                <w:szCs w:val="20"/>
              </w:rPr>
              <w:t>językowo, kompozycyjnie i </w:t>
            </w:r>
            <w:r w:rsidRPr="00554AF7">
              <w:rPr>
                <w:sz w:val="20"/>
                <w:szCs w:val="20"/>
              </w:rPr>
              <w:t xml:space="preserve">stylistycznie listy </w:t>
            </w:r>
            <w:r w:rsidR="00265EFF">
              <w:rPr>
                <w:sz w:val="20"/>
                <w:szCs w:val="20"/>
              </w:rPr>
              <w:t>w </w:t>
            </w:r>
            <w:r w:rsidRPr="00554AF7">
              <w:rPr>
                <w:sz w:val="20"/>
                <w:szCs w:val="20"/>
              </w:rPr>
              <w:t>formie tradycyjnej i elektronicznej</w:t>
            </w:r>
          </w:p>
          <w:p w14:paraId="64D87A21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22" w14:textId="77777777" w:rsidR="00554AF7" w:rsidRPr="00554AF7" w:rsidRDefault="00265EFF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pisze poprawne językowo i </w:t>
            </w:r>
            <w:r w:rsidR="00554AF7" w:rsidRPr="00554AF7">
              <w:rPr>
                <w:sz w:val="20"/>
                <w:szCs w:val="20"/>
              </w:rPr>
              <w:t>ko</w:t>
            </w:r>
            <w:r>
              <w:rPr>
                <w:sz w:val="20"/>
                <w:szCs w:val="20"/>
              </w:rPr>
              <w:t>nstrukcyjnie listy tradycyjne i </w:t>
            </w:r>
            <w:r w:rsidR="00554AF7" w:rsidRPr="00554AF7">
              <w:rPr>
                <w:sz w:val="20"/>
                <w:szCs w:val="20"/>
              </w:rPr>
              <w:t>elektroniczne cechujące się nietypowym, oryginalnym podejściem do tematu</w:t>
            </w:r>
          </w:p>
        </w:tc>
      </w:tr>
      <w:tr w:rsidR="009C1004" w:rsidRPr="00DC4483" w14:paraId="64D87A2E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24" w14:textId="77777777" w:rsidR="00554AF7" w:rsidRPr="00554AF7" w:rsidRDefault="00554AF7" w:rsidP="00554AF7">
            <w:pPr>
              <w:spacing w:line="240" w:lineRule="atLeast"/>
              <w:rPr>
                <w:sz w:val="20"/>
                <w:szCs w:val="20"/>
              </w:rPr>
            </w:pPr>
            <w:r w:rsidRPr="00554AF7">
              <w:rPr>
                <w:bCs/>
                <w:sz w:val="20"/>
                <w:szCs w:val="20"/>
              </w:rPr>
              <w:t>I kłopoty sprawić moż</w:t>
            </w:r>
            <w:r w:rsidR="00265EFF">
              <w:rPr>
                <w:bCs/>
                <w:sz w:val="20"/>
                <w:szCs w:val="20"/>
              </w:rPr>
              <w:t>e, lecz ćwiczenie ci pomoże.  O </w:t>
            </w:r>
            <w:r w:rsidRPr="00554AF7">
              <w:rPr>
                <w:bCs/>
                <w:sz w:val="20"/>
                <w:szCs w:val="20"/>
              </w:rPr>
              <w:t xml:space="preserve">różnych funkcjach głoski </w:t>
            </w:r>
            <w:r w:rsidRPr="00554AF7">
              <w:rPr>
                <w:bCs/>
                <w:i/>
                <w:sz w:val="20"/>
                <w:szCs w:val="20"/>
              </w:rPr>
              <w:t>i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25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wie, że </w:t>
            </w:r>
            <w:r w:rsidRPr="00554AF7">
              <w:rPr>
                <w:i/>
                <w:sz w:val="20"/>
                <w:szCs w:val="20"/>
              </w:rPr>
              <w:t>i</w:t>
            </w:r>
            <w:r w:rsidRPr="00554AF7">
              <w:rPr>
                <w:sz w:val="20"/>
                <w:szCs w:val="20"/>
              </w:rPr>
              <w:t xml:space="preserve"> jest samogłoską, może tworzyć wyrazy, podaje przykłady tej funkcji</w:t>
            </w:r>
          </w:p>
          <w:p w14:paraId="64D87A26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27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wie, że </w:t>
            </w:r>
            <w:r w:rsidRPr="00554AF7">
              <w:rPr>
                <w:i/>
                <w:sz w:val="20"/>
                <w:szCs w:val="20"/>
              </w:rPr>
              <w:t>i</w:t>
            </w:r>
            <w:r w:rsidRPr="00554AF7">
              <w:rPr>
                <w:sz w:val="20"/>
                <w:szCs w:val="20"/>
              </w:rPr>
              <w:t xml:space="preserve"> zmiękcza spółgłoski, podaje przykłady tej funkcji</w:t>
            </w:r>
          </w:p>
          <w:p w14:paraId="64D87A28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29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objaśnia, kiedy </w:t>
            </w:r>
            <w:r w:rsidRPr="00554AF7">
              <w:rPr>
                <w:i/>
                <w:sz w:val="20"/>
                <w:szCs w:val="20"/>
              </w:rPr>
              <w:t>i</w:t>
            </w:r>
            <w:r w:rsidRPr="00554AF7">
              <w:rPr>
                <w:sz w:val="20"/>
                <w:szCs w:val="20"/>
              </w:rPr>
              <w:t xml:space="preserve"> oznacza samogłoskę, a kiedy jest znakiem miękkości, podaje przykłady tych funkcji</w:t>
            </w:r>
          </w:p>
          <w:p w14:paraId="64D87A2A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2B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podaje przykłady, kiedy </w:t>
            </w:r>
            <w:r w:rsidRPr="00554AF7">
              <w:rPr>
                <w:i/>
                <w:sz w:val="20"/>
                <w:szCs w:val="20"/>
              </w:rPr>
              <w:t>i </w:t>
            </w:r>
            <w:r w:rsidRPr="00554AF7">
              <w:rPr>
                <w:sz w:val="20"/>
                <w:szCs w:val="20"/>
              </w:rPr>
              <w:t>oznacza samogłoskę, a jednocześnie jest znakiem miękkości</w:t>
            </w:r>
          </w:p>
          <w:p w14:paraId="64D87A2C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2D" w14:textId="77777777" w:rsidR="00554AF7" w:rsidRPr="00554AF7" w:rsidRDefault="00161544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formułuje twórcze uwagi i </w:t>
            </w:r>
            <w:r w:rsidR="00554AF7" w:rsidRPr="00554AF7">
              <w:rPr>
                <w:sz w:val="20"/>
                <w:szCs w:val="20"/>
              </w:rPr>
              <w:t xml:space="preserve">przemyślane wskazówki ułatwiające innym uczniom zapamiętanie funkcji głoski </w:t>
            </w:r>
            <w:r w:rsidR="00554AF7" w:rsidRPr="00554AF7">
              <w:rPr>
                <w:i/>
                <w:sz w:val="20"/>
                <w:szCs w:val="20"/>
              </w:rPr>
              <w:t>i</w:t>
            </w:r>
          </w:p>
        </w:tc>
      </w:tr>
      <w:tr w:rsidR="009C1004" w:rsidRPr="00DC4483" w14:paraId="64D87A3B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2F" w14:textId="77777777" w:rsidR="00554AF7" w:rsidRPr="00554AF7" w:rsidRDefault="00554AF7" w:rsidP="00554AF7">
            <w:pPr>
              <w:spacing w:line="240" w:lineRule="atLeast"/>
              <w:rPr>
                <w:sz w:val="20"/>
                <w:szCs w:val="20"/>
              </w:rPr>
            </w:pPr>
            <w:r w:rsidRPr="00554AF7">
              <w:rPr>
                <w:bCs/>
                <w:sz w:val="20"/>
                <w:szCs w:val="20"/>
              </w:rPr>
              <w:lastRenderedPageBreak/>
              <w:t>Pa-</w:t>
            </w:r>
            <w:proofErr w:type="spellStart"/>
            <w:r w:rsidRPr="00554AF7">
              <w:rPr>
                <w:bCs/>
                <w:sz w:val="20"/>
                <w:szCs w:val="20"/>
              </w:rPr>
              <w:t>lu</w:t>
            </w:r>
            <w:proofErr w:type="spellEnd"/>
            <w:r w:rsidRPr="00554AF7">
              <w:rPr>
                <w:bCs/>
                <w:sz w:val="20"/>
                <w:szCs w:val="20"/>
              </w:rPr>
              <w:t>-</w:t>
            </w:r>
            <w:proofErr w:type="spellStart"/>
            <w:r w:rsidRPr="00554AF7">
              <w:rPr>
                <w:bCs/>
                <w:sz w:val="20"/>
                <w:szCs w:val="20"/>
              </w:rPr>
              <w:t>szek</w:t>
            </w:r>
            <w:proofErr w:type="spellEnd"/>
            <w:r w:rsidRPr="00554AF7">
              <w:rPr>
                <w:bCs/>
                <w:sz w:val="20"/>
                <w:szCs w:val="20"/>
              </w:rPr>
              <w:t xml:space="preserve"> i g</w:t>
            </w:r>
            <w:r w:rsidR="00161544">
              <w:rPr>
                <w:bCs/>
                <w:sz w:val="20"/>
                <w:szCs w:val="20"/>
              </w:rPr>
              <w:t>łów-ka to szkol-na wy-mów-ka. O </w:t>
            </w:r>
            <w:r w:rsidRPr="00554AF7">
              <w:rPr>
                <w:bCs/>
                <w:sz w:val="20"/>
                <w:szCs w:val="20"/>
              </w:rPr>
              <w:t>sylabach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30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i/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zna pojęcie </w:t>
            </w:r>
            <w:r w:rsidRPr="00554AF7">
              <w:rPr>
                <w:i/>
                <w:sz w:val="20"/>
                <w:szCs w:val="20"/>
              </w:rPr>
              <w:t>sylaba</w:t>
            </w:r>
          </w:p>
          <w:p w14:paraId="64D87A31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dzieli wyrazy na sylaby</w:t>
            </w:r>
          </w:p>
          <w:p w14:paraId="64D87A32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i/>
                <w:sz w:val="20"/>
                <w:szCs w:val="20"/>
                <w:highlight w:val="green"/>
              </w:rPr>
            </w:pPr>
          </w:p>
          <w:p w14:paraId="64D87A33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  <w:highlight w:val="green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34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i/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objaśnia pojęcie </w:t>
            </w:r>
            <w:r w:rsidRPr="00554AF7">
              <w:rPr>
                <w:i/>
                <w:sz w:val="20"/>
                <w:szCs w:val="20"/>
              </w:rPr>
              <w:t>sylaba</w:t>
            </w:r>
          </w:p>
          <w:p w14:paraId="64D87A35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wie, że ośrodkiem sylaby jest samogłoska</w:t>
            </w:r>
          </w:p>
          <w:p w14:paraId="64D87A36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  <w:highlight w:val="green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37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zna zasady przenoszenia wyrazów do następnej linii</w:t>
            </w:r>
          </w:p>
          <w:p w14:paraId="64D87A38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39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poprawnie przenosi wyrazy do następnej linii, dzieląc je na sylaby 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3A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swobodnie i twórczo wykorzystuje posiadaną wiedzę na temat podziału wyrazów na sylaby w różnych sytuacjach problemowych</w:t>
            </w:r>
          </w:p>
        </w:tc>
      </w:tr>
      <w:tr w:rsidR="009C1004" w:rsidRPr="00DC4483" w14:paraId="64D87A44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3C" w14:textId="77777777" w:rsidR="00554AF7" w:rsidRPr="00554AF7" w:rsidRDefault="00554AF7" w:rsidP="00554AF7">
            <w:pPr>
              <w:spacing w:line="240" w:lineRule="atLeast"/>
              <w:rPr>
                <w:rFonts w:eastAsia="ScalaPro"/>
                <w:iCs/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„Igrzyska ortograficzne”. Pisownia wyrazów z </w:t>
            </w:r>
            <w:proofErr w:type="spellStart"/>
            <w:r w:rsidRPr="00554AF7">
              <w:rPr>
                <w:i/>
                <w:sz w:val="20"/>
                <w:szCs w:val="20"/>
              </w:rPr>
              <w:t>rz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3D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i/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dost</w:t>
            </w:r>
            <w:r w:rsidR="00161544">
              <w:rPr>
                <w:sz w:val="20"/>
                <w:szCs w:val="20"/>
              </w:rPr>
              <w:t>rzega trudności ortograficzne w </w:t>
            </w:r>
            <w:r w:rsidRPr="00554AF7">
              <w:rPr>
                <w:sz w:val="20"/>
                <w:szCs w:val="20"/>
              </w:rPr>
              <w:t xml:space="preserve">zakresie pisowni </w:t>
            </w:r>
            <w:proofErr w:type="spellStart"/>
            <w:r w:rsidRPr="00554AF7">
              <w:rPr>
                <w:i/>
                <w:sz w:val="20"/>
                <w:szCs w:val="20"/>
              </w:rPr>
              <w:t>rz</w:t>
            </w:r>
            <w:proofErr w:type="spellEnd"/>
            <w:r w:rsidRPr="00554AF7">
              <w:rPr>
                <w:i/>
                <w:sz w:val="20"/>
                <w:szCs w:val="20"/>
              </w:rPr>
              <w:t xml:space="preserve"> </w:t>
            </w:r>
            <w:r w:rsidRPr="00554AF7">
              <w:rPr>
                <w:sz w:val="20"/>
                <w:szCs w:val="20"/>
              </w:rPr>
              <w:t xml:space="preserve">w podanym zestawie </w:t>
            </w:r>
            <w:proofErr w:type="spellStart"/>
            <w:r w:rsidRPr="00554AF7">
              <w:rPr>
                <w:sz w:val="20"/>
                <w:szCs w:val="20"/>
              </w:rPr>
              <w:t>ortogramów</w:t>
            </w:r>
            <w:proofErr w:type="spellEnd"/>
            <w:r w:rsidRPr="00554A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3E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zna reguły pisowni </w:t>
            </w:r>
            <w:proofErr w:type="spellStart"/>
            <w:r w:rsidRPr="00554AF7">
              <w:rPr>
                <w:i/>
                <w:sz w:val="20"/>
                <w:szCs w:val="20"/>
              </w:rPr>
              <w:t>rz</w:t>
            </w:r>
            <w:proofErr w:type="spellEnd"/>
            <w:r w:rsidRPr="00554A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3F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i/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stara się stosować reguły pisowni </w:t>
            </w:r>
            <w:proofErr w:type="spellStart"/>
            <w:r w:rsidRPr="00554AF7">
              <w:rPr>
                <w:i/>
                <w:sz w:val="20"/>
                <w:szCs w:val="20"/>
              </w:rPr>
              <w:t>rz</w:t>
            </w:r>
            <w:proofErr w:type="spellEnd"/>
            <w:r w:rsidRPr="00554AF7">
              <w:rPr>
                <w:i/>
                <w:sz w:val="20"/>
                <w:szCs w:val="20"/>
              </w:rPr>
              <w:t xml:space="preserve"> </w:t>
            </w:r>
            <w:r w:rsidRPr="00554AF7">
              <w:rPr>
                <w:sz w:val="20"/>
                <w:szCs w:val="20"/>
              </w:rPr>
              <w:t xml:space="preserve">w podanym zestawie </w:t>
            </w:r>
            <w:proofErr w:type="spellStart"/>
            <w:r w:rsidRPr="00554AF7">
              <w:rPr>
                <w:sz w:val="20"/>
                <w:szCs w:val="20"/>
              </w:rPr>
              <w:t>ortogramów</w:t>
            </w:r>
            <w:proofErr w:type="spellEnd"/>
          </w:p>
          <w:p w14:paraId="64D87A40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41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i/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poprawnie zapisuje wyrazy z trudnością ortograficzną w zakresie pisowni </w:t>
            </w:r>
            <w:proofErr w:type="spellStart"/>
            <w:r w:rsidRPr="00554AF7">
              <w:rPr>
                <w:i/>
                <w:sz w:val="20"/>
                <w:szCs w:val="20"/>
              </w:rPr>
              <w:t>rz</w:t>
            </w:r>
            <w:proofErr w:type="spellEnd"/>
            <w:r w:rsidRPr="00554AF7">
              <w:rPr>
                <w:i/>
                <w:sz w:val="20"/>
                <w:szCs w:val="20"/>
              </w:rPr>
              <w:t xml:space="preserve"> </w:t>
            </w:r>
            <w:r w:rsidRPr="00554AF7">
              <w:rPr>
                <w:sz w:val="20"/>
                <w:szCs w:val="20"/>
              </w:rPr>
              <w:t xml:space="preserve">w podanym zestawie </w:t>
            </w:r>
            <w:proofErr w:type="spellStart"/>
            <w:r w:rsidRPr="00554AF7">
              <w:rPr>
                <w:sz w:val="20"/>
                <w:szCs w:val="20"/>
              </w:rPr>
              <w:t>ortogramów</w:t>
            </w:r>
            <w:proofErr w:type="spellEnd"/>
          </w:p>
          <w:p w14:paraId="64D87A42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43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i/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przedstawia oryginalne sposoby (np. zagadki, gry, infografiki) zapamięt</w:t>
            </w:r>
            <w:r w:rsidR="00B82588">
              <w:rPr>
                <w:sz w:val="20"/>
                <w:szCs w:val="20"/>
              </w:rPr>
              <w:t>ania zapisu poznanych wyrazów z </w:t>
            </w:r>
            <w:r w:rsidRPr="00554AF7">
              <w:rPr>
                <w:sz w:val="20"/>
                <w:szCs w:val="20"/>
              </w:rPr>
              <w:t xml:space="preserve">trudnością ortograficzną w zakresie pisowni </w:t>
            </w:r>
            <w:proofErr w:type="spellStart"/>
            <w:r w:rsidRPr="00554AF7">
              <w:rPr>
                <w:i/>
                <w:sz w:val="20"/>
                <w:szCs w:val="20"/>
              </w:rPr>
              <w:t>rz</w:t>
            </w:r>
            <w:proofErr w:type="spellEnd"/>
          </w:p>
        </w:tc>
      </w:tr>
      <w:tr w:rsidR="009C1004" w:rsidRPr="00DC4483" w14:paraId="64D87A57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45" w14:textId="77777777" w:rsidR="00554AF7" w:rsidRPr="00554AF7" w:rsidRDefault="00554AF7" w:rsidP="00554AF7">
            <w:pPr>
              <w:spacing w:line="240" w:lineRule="atLeast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„Co by tu jeszcze zrobić, koledzy, co by tu zrobić?”.</w:t>
            </w:r>
            <w:r w:rsidRPr="00554AF7">
              <w:rPr>
                <w:b/>
                <w:bCs/>
                <w:sz w:val="20"/>
                <w:szCs w:val="20"/>
              </w:rPr>
              <w:t xml:space="preserve"> </w:t>
            </w:r>
            <w:r w:rsidRPr="00554AF7">
              <w:rPr>
                <w:sz w:val="20"/>
                <w:szCs w:val="20"/>
              </w:rPr>
              <w:t>Czasownik i jego znaczenia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46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wymienia pytania, na które odpowiada czasownik</w:t>
            </w:r>
          </w:p>
          <w:p w14:paraId="64D87A47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wie, że czasownik jest odmienną częścią mowy</w:t>
            </w:r>
          </w:p>
          <w:p w14:paraId="64D87A48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49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rozpoznaje czasownik wśród innych części mowy</w:t>
            </w:r>
          </w:p>
          <w:p w14:paraId="64D87A4A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rozpoznaje i tworzy formy liczby pojedynczej i mnogiej czasownika</w:t>
            </w:r>
          </w:p>
          <w:p w14:paraId="64D87A4B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rozpoznaje i tworzy formę czasu przeszłego czasownika</w:t>
            </w:r>
          </w:p>
          <w:p w14:paraId="64D87A4C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4D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wie, że czasownik nazywa czynności i stany</w:t>
            </w:r>
          </w:p>
          <w:p w14:paraId="64D87A4E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rozpoznaje i tworzy formę osoby czasownika</w:t>
            </w:r>
          </w:p>
          <w:p w14:paraId="64D87A4F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odmienia czasownik przez osoby</w:t>
            </w:r>
          </w:p>
          <w:p w14:paraId="64D87A50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  <w:p w14:paraId="64D87A51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52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odróżnia czynności od stanów</w:t>
            </w:r>
          </w:p>
          <w:p w14:paraId="64D87A53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stosuje poprawne formy gramatyczne czasownika</w:t>
            </w:r>
          </w:p>
          <w:p w14:paraId="64D87A54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stosuje świadomie formy czasu przeszłego i teraźniejszego czasownika w opowiadaniu</w:t>
            </w:r>
          </w:p>
          <w:p w14:paraId="64D87A55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56" w14:textId="5171F4A0" w:rsidR="00554AF7" w:rsidRPr="00554AF7" w:rsidRDefault="00554AF7" w:rsidP="095C3BB2">
            <w:pPr>
              <w:pStyle w:val="Default"/>
              <w:widowControl w:val="0"/>
              <w:numPr>
                <w:ilvl w:val="0"/>
                <w:numId w:val="7"/>
              </w:numPr>
              <w:spacing w:line="240" w:lineRule="atLeast"/>
              <w:ind w:left="126" w:hanging="126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95C3BB2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twórczo i funkcjonalnie wykorzystuje wiedzę oraz umiejętności językowe dotyczące znaczenia i odmiany czasowników</w:t>
            </w:r>
          </w:p>
        </w:tc>
      </w:tr>
      <w:tr w:rsidR="009C1004" w:rsidRPr="00DC4483" w14:paraId="64D87A65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58" w14:textId="77777777" w:rsidR="00554AF7" w:rsidRPr="00554AF7" w:rsidRDefault="00554AF7" w:rsidP="00554AF7">
            <w:pPr>
              <w:spacing w:line="240" w:lineRule="atLeast"/>
              <w:rPr>
                <w:rFonts w:eastAsia="ScalaPro"/>
                <w:iCs/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lastRenderedPageBreak/>
              <w:t>„O ekscentrykach przy okazji b</w:t>
            </w:r>
            <w:r w:rsidR="00161544">
              <w:rPr>
                <w:sz w:val="20"/>
                <w:szCs w:val="20"/>
              </w:rPr>
              <w:t>ezokolicznika”. Formy osobowe i </w:t>
            </w:r>
            <w:r w:rsidRPr="00554AF7">
              <w:rPr>
                <w:sz w:val="20"/>
                <w:szCs w:val="20"/>
              </w:rPr>
              <w:t>nieosobowe czasownika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59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wie, że czasownik występuje w formie osobowej i nieosobowej</w:t>
            </w:r>
          </w:p>
          <w:p w14:paraId="64D87A5A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podaje przykłady bezokoliczników</w:t>
            </w:r>
          </w:p>
          <w:p w14:paraId="64D87A5B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5C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rozróżnia czasowniki w formie osobowej i nieosobowej </w:t>
            </w:r>
          </w:p>
          <w:p w14:paraId="64D87A5D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wie, że </w:t>
            </w:r>
            <w:r w:rsidR="00AD228B">
              <w:rPr>
                <w:sz w:val="20"/>
                <w:szCs w:val="20"/>
              </w:rPr>
              <w:t xml:space="preserve">wymawiane tak samo zakończenia </w:t>
            </w:r>
            <w:r w:rsidR="00AD228B">
              <w:rPr>
                <w:sz w:val="20"/>
                <w:szCs w:val="20"/>
              </w:rPr>
              <w:noBreakHyphen/>
            </w:r>
            <w:proofErr w:type="spellStart"/>
            <w:r w:rsidRPr="00554AF7">
              <w:rPr>
                <w:i/>
                <w:sz w:val="20"/>
                <w:szCs w:val="20"/>
              </w:rPr>
              <w:t>źć</w:t>
            </w:r>
            <w:proofErr w:type="spellEnd"/>
            <w:r w:rsidR="00C513F2">
              <w:rPr>
                <w:sz w:val="20"/>
                <w:szCs w:val="20"/>
              </w:rPr>
              <w:t xml:space="preserve">, </w:t>
            </w:r>
            <w:r w:rsidR="00AD228B">
              <w:rPr>
                <w:sz w:val="20"/>
                <w:szCs w:val="20"/>
              </w:rPr>
              <w:noBreakHyphen/>
            </w:r>
            <w:proofErr w:type="spellStart"/>
            <w:r w:rsidRPr="00554AF7">
              <w:rPr>
                <w:i/>
                <w:sz w:val="20"/>
                <w:szCs w:val="20"/>
              </w:rPr>
              <w:t>ść</w:t>
            </w:r>
            <w:proofErr w:type="spellEnd"/>
            <w:r w:rsidR="00161544">
              <w:rPr>
                <w:sz w:val="20"/>
                <w:szCs w:val="20"/>
              </w:rPr>
              <w:t xml:space="preserve"> są zapisywane w </w:t>
            </w:r>
            <w:r w:rsidRPr="00554AF7">
              <w:rPr>
                <w:sz w:val="20"/>
                <w:szCs w:val="20"/>
              </w:rPr>
              <w:t>różny sposób</w:t>
            </w:r>
          </w:p>
          <w:p w14:paraId="64D87A5E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5F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przekształca formę osobową czasownika na bezokolicznik i odwrotnie</w:t>
            </w:r>
          </w:p>
          <w:p w14:paraId="64D87A60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zna i stosuje zasady pisowni -</w:t>
            </w:r>
            <w:proofErr w:type="spellStart"/>
            <w:r w:rsidRPr="00554AF7">
              <w:rPr>
                <w:i/>
                <w:sz w:val="20"/>
                <w:szCs w:val="20"/>
              </w:rPr>
              <w:t>źć</w:t>
            </w:r>
            <w:proofErr w:type="spellEnd"/>
            <w:r w:rsidRPr="00554AF7">
              <w:rPr>
                <w:sz w:val="20"/>
                <w:szCs w:val="20"/>
              </w:rPr>
              <w:t>, -</w:t>
            </w:r>
            <w:proofErr w:type="spellStart"/>
            <w:r w:rsidRPr="00554AF7">
              <w:rPr>
                <w:i/>
                <w:sz w:val="20"/>
                <w:szCs w:val="20"/>
              </w:rPr>
              <w:t>ść</w:t>
            </w:r>
            <w:proofErr w:type="spellEnd"/>
            <w:r w:rsidRPr="00554AF7">
              <w:rPr>
                <w:sz w:val="20"/>
                <w:szCs w:val="20"/>
              </w:rPr>
              <w:t>, -</w:t>
            </w:r>
            <w:proofErr w:type="spellStart"/>
            <w:r w:rsidRPr="00554AF7">
              <w:rPr>
                <w:i/>
                <w:sz w:val="20"/>
                <w:szCs w:val="20"/>
              </w:rPr>
              <w:t>ąć</w:t>
            </w:r>
            <w:proofErr w:type="spellEnd"/>
            <w:r w:rsidR="00161544">
              <w:rPr>
                <w:sz w:val="20"/>
                <w:szCs w:val="20"/>
              </w:rPr>
              <w:t xml:space="preserve"> w </w:t>
            </w:r>
            <w:r w:rsidRPr="00554AF7">
              <w:rPr>
                <w:sz w:val="20"/>
                <w:szCs w:val="20"/>
              </w:rPr>
              <w:t xml:space="preserve">zakończeniach bezokolicznika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61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dopasowuje czasowniki w bezokoliczniku do wybranych frazeologizmów</w:t>
            </w:r>
          </w:p>
          <w:p w14:paraId="64D87A62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poprawnie zapisuje zakończenia bezokolicznika</w:t>
            </w:r>
          </w:p>
          <w:p w14:paraId="64D87A63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64" w14:textId="5F1B3C50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95C3BB2">
              <w:rPr>
                <w:sz w:val="20"/>
                <w:szCs w:val="20"/>
              </w:rPr>
              <w:t>twórczo i funkcjonalnie wykorzystuje wiedzę oraz umiejętności</w:t>
            </w:r>
            <w:r w:rsidR="00161544" w:rsidRPr="095C3BB2">
              <w:rPr>
                <w:sz w:val="20"/>
                <w:szCs w:val="20"/>
              </w:rPr>
              <w:t xml:space="preserve"> językowe dotyczące osobowych i </w:t>
            </w:r>
            <w:r w:rsidRPr="095C3BB2">
              <w:rPr>
                <w:sz w:val="20"/>
                <w:szCs w:val="20"/>
              </w:rPr>
              <w:t>nieosobowych form czasowników</w:t>
            </w:r>
          </w:p>
        </w:tc>
      </w:tr>
      <w:tr w:rsidR="009C1004" w:rsidRPr="00DC4483" w14:paraId="64D87A7C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66" w14:textId="77777777" w:rsidR="00554AF7" w:rsidRPr="00554AF7" w:rsidRDefault="00C513F2" w:rsidP="00554AF7">
            <w:pPr>
              <w:spacing w:line="240" w:lineRule="atLeast"/>
              <w:rPr>
                <w:rFonts w:eastAsia="ScalaPro"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„Kłopotliwa wizyta z </w:t>
            </w:r>
            <w:r w:rsidR="00554AF7" w:rsidRPr="00554AF7">
              <w:rPr>
                <w:sz w:val="20"/>
                <w:szCs w:val="20"/>
              </w:rPr>
              <w:t xml:space="preserve">myszą w tle”. Małgorzata Musierowicz, </w:t>
            </w:r>
            <w:r w:rsidR="00554AF7" w:rsidRPr="00554AF7">
              <w:rPr>
                <w:i/>
                <w:iCs/>
                <w:sz w:val="20"/>
                <w:szCs w:val="20"/>
              </w:rPr>
              <w:t xml:space="preserve">Szósta klepka </w:t>
            </w:r>
            <w:r w:rsidR="00554AF7" w:rsidRPr="00554AF7">
              <w:rPr>
                <w:sz w:val="20"/>
                <w:szCs w:val="20"/>
              </w:rPr>
              <w:t>(fragment)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67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wymienia zapamiętanych bohaterów</w:t>
            </w:r>
          </w:p>
          <w:p w14:paraId="64D87A68" w14:textId="77777777" w:rsidR="00554AF7" w:rsidRPr="00554AF7" w:rsidRDefault="00161544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opowiada krótko o </w:t>
            </w:r>
            <w:r w:rsidR="00554AF7" w:rsidRPr="00554AF7">
              <w:rPr>
                <w:sz w:val="20"/>
                <w:szCs w:val="20"/>
              </w:rPr>
              <w:t>głównym zdarz</w:t>
            </w:r>
            <w:r w:rsidR="00B82588">
              <w:rPr>
                <w:sz w:val="20"/>
                <w:szCs w:val="20"/>
              </w:rPr>
              <w:t>eniu w </w:t>
            </w:r>
            <w:r w:rsidR="00554AF7" w:rsidRPr="00554AF7">
              <w:rPr>
                <w:sz w:val="20"/>
                <w:szCs w:val="20"/>
              </w:rPr>
              <w:t xml:space="preserve">tekście </w:t>
            </w:r>
          </w:p>
          <w:p w14:paraId="64D87A69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omawia zdarzenia przedstawione na ilustracjach </w:t>
            </w:r>
          </w:p>
          <w:p w14:paraId="64D87A6A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  <w:p w14:paraId="64D87A6B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6C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wymienia wszystkich bohaterów tekstu</w:t>
            </w:r>
          </w:p>
          <w:p w14:paraId="64D87A6D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zna pojęcie </w:t>
            </w:r>
            <w:r w:rsidRPr="00554AF7">
              <w:rPr>
                <w:i/>
                <w:sz w:val="20"/>
                <w:szCs w:val="20"/>
              </w:rPr>
              <w:t>zdarzenie</w:t>
            </w:r>
          </w:p>
          <w:p w14:paraId="64D87A6E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nadaje tytuły rysunkom</w:t>
            </w:r>
          </w:p>
          <w:p w14:paraId="64D87A6F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  <w:p w14:paraId="64D87A70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  <w:p w14:paraId="64D87A71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  <w:p w14:paraId="64D87A72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  <w:p w14:paraId="64D87A73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74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określa </w:t>
            </w:r>
            <w:r w:rsidR="00161544">
              <w:rPr>
                <w:sz w:val="20"/>
                <w:szCs w:val="20"/>
              </w:rPr>
              <w:t>rolę poszczególnych bohaterów w </w:t>
            </w:r>
            <w:r w:rsidRPr="00554AF7">
              <w:rPr>
                <w:sz w:val="20"/>
                <w:szCs w:val="20"/>
              </w:rPr>
              <w:t>przygotowaniach do wizyty</w:t>
            </w:r>
          </w:p>
          <w:p w14:paraId="64D87A75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objaśnia pojęcie </w:t>
            </w:r>
            <w:r w:rsidRPr="00554AF7">
              <w:rPr>
                <w:i/>
                <w:sz w:val="20"/>
                <w:szCs w:val="20"/>
              </w:rPr>
              <w:t xml:space="preserve">zdarzenie </w:t>
            </w:r>
          </w:p>
          <w:p w14:paraId="64D87A76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nadaje tytuły wszystkim rysunkom </w:t>
            </w:r>
          </w:p>
          <w:p w14:paraId="64D87A77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78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wyjaśnia przyczyny zdenerwowania państwa Żaków</w:t>
            </w:r>
          </w:p>
          <w:p w14:paraId="64D87A79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objaśnia, w jaki sposób</w:t>
            </w:r>
            <w:r w:rsidRPr="00554AF7">
              <w:rPr>
                <w:color w:val="FF0000"/>
                <w:sz w:val="20"/>
                <w:szCs w:val="20"/>
              </w:rPr>
              <w:t xml:space="preserve"> </w:t>
            </w:r>
            <w:r w:rsidR="00161544">
              <w:rPr>
                <w:sz w:val="20"/>
                <w:szCs w:val="20"/>
              </w:rPr>
              <w:t>wybrane zdarzenie z </w:t>
            </w:r>
            <w:r w:rsidRPr="00554AF7">
              <w:rPr>
                <w:sz w:val="20"/>
                <w:szCs w:val="20"/>
              </w:rPr>
              <w:t>tekstu wpłynęło na zmianę sytuacji bohaterów</w:t>
            </w:r>
          </w:p>
          <w:p w14:paraId="64D87A7A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nadaje jednorodne stylistycznie tytuły wszystkim rysunkom 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7B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tworzy oryginalny pod względem treści i formy poradnik tematyczny</w:t>
            </w:r>
          </w:p>
        </w:tc>
      </w:tr>
      <w:tr w:rsidR="009C1004" w:rsidRPr="00DC4483" w14:paraId="64D87A97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7D" w14:textId="77777777" w:rsidR="00554AF7" w:rsidRPr="00554AF7" w:rsidRDefault="00161544" w:rsidP="00554AF7">
            <w:pPr>
              <w:spacing w:line="240" w:lineRule="atLeas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Napisać plan ramowy? Z </w:t>
            </w:r>
            <w:proofErr w:type="spellStart"/>
            <w:r w:rsidR="00554AF7" w:rsidRPr="00554AF7">
              <w:rPr>
                <w:sz w:val="20"/>
                <w:szCs w:val="20"/>
              </w:rPr>
              <w:t>Pippi</w:t>
            </w:r>
            <w:proofErr w:type="spellEnd"/>
            <w:r w:rsidR="00554AF7" w:rsidRPr="00554AF7">
              <w:rPr>
                <w:sz w:val="20"/>
                <w:szCs w:val="20"/>
              </w:rPr>
              <w:t xml:space="preserve"> to frajda nie z tej ziemi! </w:t>
            </w:r>
            <w:r w:rsidR="00554AF7" w:rsidRPr="00554AF7">
              <w:rPr>
                <w:b/>
                <w:sz w:val="20"/>
                <w:szCs w:val="20"/>
              </w:rPr>
              <w:t>Plan ramowy – rady dla piszących</w:t>
            </w:r>
          </w:p>
          <w:p w14:paraId="64D87A7E" w14:textId="77777777" w:rsidR="00554AF7" w:rsidRPr="00554AF7" w:rsidRDefault="00554AF7" w:rsidP="00554AF7">
            <w:pPr>
              <w:spacing w:line="240" w:lineRule="atLeast"/>
              <w:rPr>
                <w:rFonts w:eastAsia="ScalaPro"/>
                <w:iCs/>
                <w:sz w:val="20"/>
                <w:szCs w:val="20"/>
              </w:rPr>
            </w:pPr>
            <w:r w:rsidRPr="00554AF7">
              <w:rPr>
                <w:rFonts w:eastAsia="ScalaPro"/>
                <w:sz w:val="20"/>
                <w:szCs w:val="20"/>
              </w:rPr>
              <w:t xml:space="preserve">Astrid </w:t>
            </w:r>
            <w:proofErr w:type="spellStart"/>
            <w:r w:rsidRPr="00554AF7">
              <w:rPr>
                <w:rFonts w:eastAsia="ScalaPro"/>
                <w:sz w:val="20"/>
                <w:szCs w:val="20"/>
              </w:rPr>
              <w:t>Lindgren</w:t>
            </w:r>
            <w:proofErr w:type="spellEnd"/>
            <w:r w:rsidRPr="00554AF7">
              <w:rPr>
                <w:rFonts w:eastAsia="ScalaPro"/>
                <w:sz w:val="20"/>
                <w:szCs w:val="20"/>
              </w:rPr>
              <w:t xml:space="preserve">, </w:t>
            </w:r>
            <w:proofErr w:type="spellStart"/>
            <w:r w:rsidRPr="00554AF7">
              <w:rPr>
                <w:rFonts w:eastAsia="ScalaPro"/>
                <w:i/>
                <w:sz w:val="20"/>
                <w:szCs w:val="20"/>
              </w:rPr>
              <w:t>Pippi</w:t>
            </w:r>
            <w:proofErr w:type="spellEnd"/>
            <w:r w:rsidRPr="00554AF7">
              <w:rPr>
                <w:rFonts w:eastAsia="ScalaPro"/>
                <w:i/>
                <w:sz w:val="20"/>
                <w:szCs w:val="20"/>
              </w:rPr>
              <w:t xml:space="preserve"> </w:t>
            </w:r>
            <w:proofErr w:type="spellStart"/>
            <w:r w:rsidRPr="00554AF7">
              <w:rPr>
                <w:rFonts w:eastAsia="ScalaPro"/>
                <w:i/>
                <w:sz w:val="20"/>
                <w:szCs w:val="20"/>
              </w:rPr>
              <w:t>Pończoszanka</w:t>
            </w:r>
            <w:proofErr w:type="spellEnd"/>
            <w:r w:rsidRPr="00554AF7">
              <w:rPr>
                <w:rFonts w:eastAsia="ScalaPro"/>
                <w:i/>
                <w:sz w:val="20"/>
                <w:szCs w:val="20"/>
              </w:rPr>
              <w:t xml:space="preserve"> </w:t>
            </w:r>
            <w:r w:rsidRPr="00554AF7">
              <w:rPr>
                <w:rFonts w:eastAsia="ScalaPro"/>
                <w:sz w:val="20"/>
                <w:szCs w:val="20"/>
              </w:rPr>
              <w:t>(fragment)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7F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czyta uważnie tekst</w:t>
            </w:r>
          </w:p>
          <w:p w14:paraId="64D87A80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zna pojęcie </w:t>
            </w:r>
            <w:r w:rsidRPr="00554AF7">
              <w:rPr>
                <w:i/>
                <w:sz w:val="20"/>
                <w:szCs w:val="20"/>
              </w:rPr>
              <w:t>opis</w:t>
            </w:r>
          </w:p>
          <w:p w14:paraId="64D87A81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dopasowuje większość tytułów do odpowiadających fragmentów tekstu</w:t>
            </w:r>
          </w:p>
          <w:p w14:paraId="64D87A82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przy wsparciu nauczyciela skraca większość wypowiedzi</w:t>
            </w:r>
          </w:p>
          <w:p w14:paraId="64D87A83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czyta rady dla piszących plan ramowy</w:t>
            </w:r>
          </w:p>
          <w:p w14:paraId="64D87A84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zapisuje plan ramowy odtwórczy uwzględniający większość zdarzeń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85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formułuje pytania do tekstu</w:t>
            </w:r>
          </w:p>
          <w:p w14:paraId="64D87A86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objaśnia pojęcie </w:t>
            </w:r>
            <w:r w:rsidRPr="00554AF7">
              <w:rPr>
                <w:i/>
                <w:sz w:val="20"/>
                <w:szCs w:val="20"/>
              </w:rPr>
              <w:t>opis</w:t>
            </w:r>
          </w:p>
          <w:p w14:paraId="64D87A87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dopasowuje wszystkie tytuły do odpowiadających im fragmentów tekstu</w:t>
            </w:r>
          </w:p>
          <w:p w14:paraId="64D87A88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samodzielnie skraca większość wypowiedzi</w:t>
            </w:r>
          </w:p>
          <w:p w14:paraId="64D87A89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zapisuje plan ramowy odtwórczy uwzględniający wszystkie zdarzenia</w:t>
            </w:r>
          </w:p>
          <w:p w14:paraId="64D87A8A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8B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cytuje fragmenty tekstu</w:t>
            </w:r>
          </w:p>
          <w:p w14:paraId="64D87A8C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wyszukuje elementy opisu w tekście</w:t>
            </w:r>
          </w:p>
          <w:p w14:paraId="64D87A8D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porządkuje większość podanych zdarzeń zgodnie z chronologią</w:t>
            </w:r>
          </w:p>
          <w:p w14:paraId="64D87A8E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samodzielnie skraca wszystkie wypowiedzi</w:t>
            </w:r>
          </w:p>
          <w:p w14:paraId="64D87A8F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zapisuje plan w formie wypowiedzeń bez czasownika</w:t>
            </w:r>
          </w:p>
          <w:p w14:paraId="64D87A90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91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ocenia prawdziwość twierdzeń dotyczących tekstu</w:t>
            </w:r>
          </w:p>
          <w:p w14:paraId="64D87A92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opisuje elementy wyglądu bohaterki</w:t>
            </w:r>
          </w:p>
          <w:p w14:paraId="64D87A93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porządkuje wszystkie podane zdarzenia zgodnie z chronologią</w:t>
            </w:r>
          </w:p>
          <w:p w14:paraId="64D87A94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tworzy je</w:t>
            </w:r>
            <w:r w:rsidR="00161544">
              <w:rPr>
                <w:sz w:val="20"/>
                <w:szCs w:val="20"/>
              </w:rPr>
              <w:t>dnolite językowo wypowiedzi w </w:t>
            </w:r>
            <w:r w:rsidRPr="00554AF7">
              <w:rPr>
                <w:sz w:val="20"/>
                <w:szCs w:val="20"/>
              </w:rPr>
              <w:t>różnych formach</w:t>
            </w:r>
          </w:p>
          <w:p w14:paraId="64D87A95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96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opisuje bohaterkę, wykorzystując informacje spoza tekstu, stosując funkcjonalnie różnorodne środki językowe</w:t>
            </w:r>
          </w:p>
        </w:tc>
      </w:tr>
      <w:tr w:rsidR="009C1004" w:rsidRPr="00DC4483" w14:paraId="64D87AA3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98" w14:textId="77777777" w:rsidR="00554AF7" w:rsidRPr="00554AF7" w:rsidRDefault="00554AF7" w:rsidP="00554AF7">
            <w:pPr>
              <w:spacing w:line="240" w:lineRule="atLeast"/>
              <w:rPr>
                <w:rFonts w:eastAsia="ScalaPro"/>
                <w:iCs/>
                <w:sz w:val="20"/>
                <w:szCs w:val="20"/>
              </w:rPr>
            </w:pPr>
            <w:r w:rsidRPr="00554AF7">
              <w:rPr>
                <w:bCs/>
                <w:sz w:val="20"/>
                <w:szCs w:val="20"/>
              </w:rPr>
              <w:t xml:space="preserve">„Dobry żart tynfa wart”. Pisownia wyrazów z </w:t>
            </w:r>
            <w:r w:rsidRPr="00554AF7">
              <w:rPr>
                <w:bCs/>
                <w:i/>
                <w:sz w:val="20"/>
                <w:szCs w:val="20"/>
              </w:rPr>
              <w:t>ż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99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i/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dost</w:t>
            </w:r>
            <w:r w:rsidR="00161544">
              <w:rPr>
                <w:sz w:val="20"/>
                <w:szCs w:val="20"/>
              </w:rPr>
              <w:t>rzega trudności ortograficzne w </w:t>
            </w:r>
            <w:r w:rsidRPr="00554AF7">
              <w:rPr>
                <w:sz w:val="20"/>
                <w:szCs w:val="20"/>
              </w:rPr>
              <w:t xml:space="preserve">zakresie pisowni </w:t>
            </w:r>
            <w:r w:rsidRPr="00554AF7">
              <w:rPr>
                <w:i/>
                <w:sz w:val="20"/>
                <w:szCs w:val="20"/>
              </w:rPr>
              <w:t xml:space="preserve">ż </w:t>
            </w:r>
            <w:r w:rsidR="00161544">
              <w:rPr>
                <w:sz w:val="20"/>
                <w:szCs w:val="20"/>
              </w:rPr>
              <w:t>w </w:t>
            </w:r>
            <w:r w:rsidRPr="00554AF7">
              <w:rPr>
                <w:sz w:val="20"/>
                <w:szCs w:val="20"/>
              </w:rPr>
              <w:t xml:space="preserve">podanym zestawie </w:t>
            </w:r>
            <w:proofErr w:type="spellStart"/>
            <w:r w:rsidRPr="00554AF7">
              <w:rPr>
                <w:sz w:val="20"/>
                <w:szCs w:val="20"/>
              </w:rPr>
              <w:t>ortogramów</w:t>
            </w:r>
            <w:proofErr w:type="spellEnd"/>
          </w:p>
          <w:p w14:paraId="64D87A9A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9B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zna reguły pisowni </w:t>
            </w:r>
            <w:r w:rsidRPr="00554AF7">
              <w:rPr>
                <w:i/>
                <w:sz w:val="20"/>
                <w:szCs w:val="20"/>
              </w:rPr>
              <w:t>ż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9C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i/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stara się stosować reguły pisowni </w:t>
            </w:r>
            <w:r w:rsidRPr="00554AF7">
              <w:rPr>
                <w:i/>
                <w:sz w:val="20"/>
                <w:szCs w:val="20"/>
              </w:rPr>
              <w:t>ż</w:t>
            </w:r>
            <w:r w:rsidRPr="00554AF7">
              <w:rPr>
                <w:sz w:val="20"/>
                <w:szCs w:val="20"/>
              </w:rPr>
              <w:t xml:space="preserve"> w podanym zestawie </w:t>
            </w:r>
            <w:proofErr w:type="spellStart"/>
            <w:r w:rsidRPr="00554AF7">
              <w:rPr>
                <w:sz w:val="20"/>
                <w:szCs w:val="20"/>
              </w:rPr>
              <w:t>ortogramów</w:t>
            </w:r>
            <w:proofErr w:type="spellEnd"/>
          </w:p>
          <w:p w14:paraId="64D87A9D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  <w:p w14:paraId="64D87A9E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9F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i/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poprawnie zapisuje wyrazy z trudnością ortograficzną w zakresie pisowni </w:t>
            </w:r>
            <w:r w:rsidRPr="00554AF7">
              <w:rPr>
                <w:i/>
                <w:sz w:val="20"/>
                <w:szCs w:val="20"/>
              </w:rPr>
              <w:t xml:space="preserve">ż </w:t>
            </w:r>
            <w:r w:rsidRPr="00554AF7">
              <w:rPr>
                <w:sz w:val="20"/>
                <w:szCs w:val="20"/>
              </w:rPr>
              <w:t xml:space="preserve">w podanym zestawie </w:t>
            </w:r>
            <w:proofErr w:type="spellStart"/>
            <w:r w:rsidRPr="00554AF7">
              <w:rPr>
                <w:sz w:val="20"/>
                <w:szCs w:val="20"/>
              </w:rPr>
              <w:t>ortogramów</w:t>
            </w:r>
            <w:proofErr w:type="spellEnd"/>
          </w:p>
          <w:p w14:paraId="64D87AA0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i/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poprawnie zapisuje wyrazy z trudnością ortograficzną w zakresie pisowni </w:t>
            </w:r>
            <w:r w:rsidRPr="00554AF7">
              <w:rPr>
                <w:i/>
                <w:sz w:val="20"/>
                <w:szCs w:val="20"/>
              </w:rPr>
              <w:t>ż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A1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i/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przedstawia oryginalne sposoby (np. zagadki, gry, infografiki) zapamięt</w:t>
            </w:r>
            <w:r w:rsidR="00C513F2">
              <w:rPr>
                <w:sz w:val="20"/>
                <w:szCs w:val="20"/>
              </w:rPr>
              <w:t>ania zapisu poznanych wyrazów z </w:t>
            </w:r>
            <w:r w:rsidRPr="00554AF7">
              <w:rPr>
                <w:sz w:val="20"/>
                <w:szCs w:val="20"/>
              </w:rPr>
              <w:t>trudnością o</w:t>
            </w:r>
            <w:r w:rsidR="00161544">
              <w:rPr>
                <w:sz w:val="20"/>
                <w:szCs w:val="20"/>
              </w:rPr>
              <w:t>rtograficzną w zakresie pisowni </w:t>
            </w:r>
            <w:r w:rsidRPr="00554AF7">
              <w:rPr>
                <w:i/>
                <w:sz w:val="20"/>
                <w:szCs w:val="20"/>
              </w:rPr>
              <w:t>ż</w:t>
            </w:r>
          </w:p>
          <w:p w14:paraId="64D87AA2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</w:tr>
      <w:tr w:rsidR="009C1004" w:rsidRPr="00DC4483" w14:paraId="64D87AB7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A4" w14:textId="77777777" w:rsidR="00554AF7" w:rsidRPr="00554AF7" w:rsidRDefault="00554AF7" w:rsidP="00554AF7">
            <w:pPr>
              <w:spacing w:line="240" w:lineRule="atLeast"/>
              <w:rPr>
                <w:rFonts w:eastAsia="ScalaPro"/>
                <w:iCs/>
                <w:sz w:val="20"/>
                <w:szCs w:val="20"/>
              </w:rPr>
            </w:pPr>
            <w:r w:rsidRPr="00554AF7">
              <w:rPr>
                <w:rFonts w:eastAsia="ScalaPro"/>
                <w:iCs/>
                <w:sz w:val="20"/>
                <w:szCs w:val="20"/>
              </w:rPr>
              <w:lastRenderedPageBreak/>
              <w:t xml:space="preserve">Kto ma pilota, ten ma władzę. Maciej Wojtyszko, </w:t>
            </w:r>
            <w:r w:rsidRPr="00554AF7">
              <w:rPr>
                <w:rFonts w:eastAsia="ScalaPro"/>
                <w:i/>
                <w:iCs/>
                <w:sz w:val="20"/>
                <w:szCs w:val="20"/>
              </w:rPr>
              <w:t xml:space="preserve">Bolek i Lolek. Straszne skutki oglądania telewizji </w:t>
            </w:r>
            <w:r w:rsidRPr="00554AF7">
              <w:rPr>
                <w:rFonts w:eastAsia="ScalaPro"/>
                <w:sz w:val="20"/>
                <w:szCs w:val="20"/>
              </w:rPr>
              <w:t xml:space="preserve">(fragment) – </w:t>
            </w:r>
            <w:r w:rsidRPr="00554AF7">
              <w:rPr>
                <w:rFonts w:eastAsia="ScalaPro"/>
                <w:b/>
                <w:sz w:val="20"/>
                <w:szCs w:val="20"/>
              </w:rPr>
              <w:t>rady dla czytających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A5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czyta tekst w sposób umożliwiający zrozumienie treści</w:t>
            </w:r>
          </w:p>
          <w:p w14:paraId="64D87AA6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wyszukuje wypowiedzi bohaterów tekstu</w:t>
            </w:r>
          </w:p>
          <w:p w14:paraId="64D87AA7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formułuje krótką wypowiedź wyrażającą prośbę</w:t>
            </w:r>
          </w:p>
          <w:p w14:paraId="64D87AA8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wypowiada się na temat swoich doświadczeń związa</w:t>
            </w:r>
            <w:r w:rsidR="00161544">
              <w:rPr>
                <w:sz w:val="20"/>
                <w:szCs w:val="20"/>
              </w:rPr>
              <w:t>nych z </w:t>
            </w:r>
            <w:r w:rsidRPr="00554AF7">
              <w:rPr>
                <w:sz w:val="20"/>
                <w:szCs w:val="20"/>
              </w:rPr>
              <w:t>oglądaniem telewizji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A9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czyta poprawnie tekst, wyznacza granice zdań</w:t>
            </w:r>
          </w:p>
          <w:p w14:paraId="64D87AAA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czyta poprawnie wypowiedzi bohaterów tekstu, oddając ich uczucia i emocje</w:t>
            </w:r>
          </w:p>
          <w:p w14:paraId="64D87AAB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formułuje kulturalną wypowiedź wyrażającą prośbę</w:t>
            </w:r>
          </w:p>
          <w:p w14:paraId="64D87AAC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wypowiada się na temat zasad oglądania telewizji w swoim domu</w:t>
            </w:r>
          </w:p>
          <w:p w14:paraId="64D87AAD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AE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czyta płynnie tekst, zwraca uwagę na znaki interpunkcyjne, podkreśla głosem ważne słowa</w:t>
            </w:r>
          </w:p>
          <w:p w14:paraId="64D87AAF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porównuje wypowiedzi bohaterów i narratora</w:t>
            </w:r>
          </w:p>
          <w:p w14:paraId="64D87AB0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formułuj</w:t>
            </w:r>
            <w:r w:rsidR="00161544">
              <w:rPr>
                <w:sz w:val="20"/>
                <w:szCs w:val="20"/>
              </w:rPr>
              <w:t>e wypowiedź wyrażającą prośbę i </w:t>
            </w:r>
            <w:r w:rsidRPr="00554AF7">
              <w:rPr>
                <w:sz w:val="20"/>
                <w:szCs w:val="20"/>
              </w:rPr>
              <w:t>podaje jej uzasadnienie</w:t>
            </w:r>
          </w:p>
          <w:p w14:paraId="64D87AB1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ocenia, jak oglądanie telewizji wpłynęło na zachowanie bohaterów opowiadania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B2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czyta tek</w:t>
            </w:r>
            <w:r w:rsidR="00161544">
              <w:rPr>
                <w:sz w:val="20"/>
                <w:szCs w:val="20"/>
              </w:rPr>
              <w:t>st, stosuje odpowiednie tempo i </w:t>
            </w:r>
            <w:r w:rsidRPr="00554AF7">
              <w:rPr>
                <w:sz w:val="20"/>
                <w:szCs w:val="20"/>
              </w:rPr>
              <w:t>intonację w zależności od treści</w:t>
            </w:r>
          </w:p>
          <w:p w14:paraId="64D87AB3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objaśnia pojęcie </w:t>
            </w:r>
            <w:r w:rsidRPr="00554AF7">
              <w:rPr>
                <w:i/>
                <w:sz w:val="20"/>
                <w:szCs w:val="20"/>
              </w:rPr>
              <w:t>dialog</w:t>
            </w:r>
            <w:r w:rsidR="00161544">
              <w:rPr>
                <w:sz w:val="20"/>
                <w:szCs w:val="20"/>
              </w:rPr>
              <w:t xml:space="preserve"> i </w:t>
            </w:r>
            <w:r w:rsidRPr="00554AF7">
              <w:rPr>
                <w:sz w:val="20"/>
                <w:szCs w:val="20"/>
              </w:rPr>
              <w:t>omawia sposób jego zapisu w tekście</w:t>
            </w:r>
          </w:p>
          <w:p w14:paraId="64D87AB4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dobiera przemyślane argumenty uzasadniające prośbę</w:t>
            </w:r>
          </w:p>
          <w:p w14:paraId="64D87AB5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objaśnia k</w:t>
            </w:r>
            <w:r w:rsidR="00C513F2">
              <w:rPr>
                <w:sz w:val="20"/>
                <w:szCs w:val="20"/>
              </w:rPr>
              <w:t>omizm sytuacji przedstawionej w </w:t>
            </w:r>
            <w:r w:rsidRPr="00554AF7">
              <w:rPr>
                <w:sz w:val="20"/>
                <w:szCs w:val="20"/>
              </w:rPr>
              <w:t>opowiadaniu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B6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twórc</w:t>
            </w:r>
            <w:r w:rsidR="00B82588">
              <w:rPr>
                <w:sz w:val="20"/>
                <w:szCs w:val="20"/>
              </w:rPr>
              <w:t>zo wykorzystuje w swoich pracach i </w:t>
            </w:r>
            <w:r w:rsidRPr="00554AF7">
              <w:rPr>
                <w:sz w:val="20"/>
                <w:szCs w:val="20"/>
              </w:rPr>
              <w:t>projektach informacje wyszukane w sieci</w:t>
            </w:r>
          </w:p>
        </w:tc>
      </w:tr>
      <w:tr w:rsidR="009C1004" w:rsidRPr="00DC4483" w14:paraId="64D87AC8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B8" w14:textId="77777777" w:rsidR="00554AF7" w:rsidRPr="00554AF7" w:rsidRDefault="00B82588" w:rsidP="00554AF7">
            <w:pPr>
              <w:spacing w:line="240" w:lineRule="atLeast"/>
              <w:rPr>
                <w:rFonts w:eastAsia="ScalaPro"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„Tańczę, śpiewam i </w:t>
            </w:r>
            <w:r w:rsidR="00554AF7" w:rsidRPr="00554AF7">
              <w:rPr>
                <w:sz w:val="20"/>
                <w:szCs w:val="20"/>
              </w:rPr>
              <w:t>maluję, czyli jak się relaksuję”. Czas teraźniejszy czasowników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B9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i/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zna pojęcie </w:t>
            </w:r>
            <w:r w:rsidRPr="00554AF7">
              <w:rPr>
                <w:i/>
                <w:sz w:val="20"/>
                <w:szCs w:val="20"/>
              </w:rPr>
              <w:t>czas teraźniejszy czasownika</w:t>
            </w:r>
          </w:p>
          <w:p w14:paraId="64D87ABA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używa </w:t>
            </w:r>
            <w:r w:rsidRPr="00554AF7">
              <w:rPr>
                <w:i/>
                <w:sz w:val="20"/>
                <w:szCs w:val="20"/>
              </w:rPr>
              <w:t>nie</w:t>
            </w:r>
            <w:r w:rsidR="00161544">
              <w:rPr>
                <w:sz w:val="20"/>
                <w:szCs w:val="20"/>
              </w:rPr>
              <w:t xml:space="preserve"> z czasownikami w </w:t>
            </w:r>
            <w:r w:rsidRPr="00554AF7">
              <w:rPr>
                <w:sz w:val="20"/>
                <w:szCs w:val="20"/>
              </w:rPr>
              <w:t xml:space="preserve">przeczeniach </w:t>
            </w:r>
          </w:p>
          <w:p w14:paraId="64D87ABB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BC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wyszukuje i wskazuje czasowniki w czasie teraźniejszym</w:t>
            </w:r>
          </w:p>
          <w:p w14:paraId="64D87ABD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zna regułę pisowni </w:t>
            </w:r>
            <w:r w:rsidRPr="00554AF7">
              <w:rPr>
                <w:i/>
                <w:sz w:val="20"/>
                <w:szCs w:val="20"/>
              </w:rPr>
              <w:t xml:space="preserve">nie </w:t>
            </w:r>
            <w:r w:rsidRPr="00554AF7">
              <w:rPr>
                <w:sz w:val="20"/>
                <w:szCs w:val="20"/>
              </w:rPr>
              <w:t>z czasownikami</w:t>
            </w:r>
          </w:p>
          <w:p w14:paraId="64D87ABE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  <w:p w14:paraId="64D87ABF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C0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odmienia według wzoru czasowniki w czasie teraźniejszym przez osoby i liczby</w:t>
            </w:r>
          </w:p>
          <w:p w14:paraId="64D87AC1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stara się stosować reguły pisowni </w:t>
            </w:r>
            <w:r w:rsidRPr="00554AF7">
              <w:rPr>
                <w:i/>
                <w:sz w:val="20"/>
                <w:szCs w:val="20"/>
              </w:rPr>
              <w:t>nie</w:t>
            </w:r>
            <w:r w:rsidR="00161544">
              <w:rPr>
                <w:sz w:val="20"/>
                <w:szCs w:val="20"/>
              </w:rPr>
              <w:t xml:space="preserve"> z </w:t>
            </w:r>
            <w:r w:rsidRPr="00554AF7">
              <w:rPr>
                <w:sz w:val="20"/>
                <w:szCs w:val="20"/>
              </w:rPr>
              <w:t xml:space="preserve">czasownikami </w:t>
            </w:r>
          </w:p>
          <w:p w14:paraId="64D87AC2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C3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zapisuje poprawne formy gramatyczne czasowników w czasie teraźniejszym</w:t>
            </w:r>
          </w:p>
          <w:p w14:paraId="64D87AC4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zapisuje poprawnie </w:t>
            </w:r>
            <w:r w:rsidRPr="00554AF7">
              <w:rPr>
                <w:i/>
                <w:sz w:val="20"/>
                <w:szCs w:val="20"/>
              </w:rPr>
              <w:t>nie</w:t>
            </w:r>
            <w:r w:rsidRPr="00554AF7">
              <w:rPr>
                <w:sz w:val="20"/>
                <w:szCs w:val="20"/>
              </w:rPr>
              <w:t xml:space="preserve"> z czasownikami </w:t>
            </w:r>
          </w:p>
          <w:p w14:paraId="64D87AC5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C6" w14:textId="68AAC083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95C3BB2">
              <w:rPr>
                <w:sz w:val="20"/>
                <w:szCs w:val="20"/>
              </w:rPr>
              <w:t xml:space="preserve">twórczo i funkcjonalnie wykorzystuje posiadaną wiedzę na temat czasu teraźniejszego czasowników </w:t>
            </w:r>
          </w:p>
          <w:p w14:paraId="64D87AC7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poprawnie używa w</w:t>
            </w:r>
            <w:r w:rsidR="00B82588">
              <w:rPr>
                <w:sz w:val="20"/>
                <w:szCs w:val="20"/>
              </w:rPr>
              <w:t> </w:t>
            </w:r>
            <w:r w:rsidR="00161544">
              <w:rPr>
                <w:sz w:val="20"/>
                <w:szCs w:val="20"/>
              </w:rPr>
              <w:t>swoich wypowiedziach ustnych i </w:t>
            </w:r>
            <w:r w:rsidRPr="00554AF7">
              <w:rPr>
                <w:sz w:val="20"/>
                <w:szCs w:val="20"/>
              </w:rPr>
              <w:t>pisemn</w:t>
            </w:r>
            <w:r w:rsidR="00B82588">
              <w:rPr>
                <w:sz w:val="20"/>
                <w:szCs w:val="20"/>
              </w:rPr>
              <w:t>ych trudnych form czasowników w </w:t>
            </w:r>
            <w:r w:rsidRPr="00554AF7">
              <w:rPr>
                <w:sz w:val="20"/>
                <w:szCs w:val="20"/>
              </w:rPr>
              <w:t xml:space="preserve">czasie teraźniejszym </w:t>
            </w:r>
          </w:p>
        </w:tc>
      </w:tr>
      <w:tr w:rsidR="009C1004" w:rsidRPr="00DC4483" w14:paraId="64D87AD9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C9" w14:textId="77777777" w:rsidR="00554AF7" w:rsidRPr="00554AF7" w:rsidRDefault="00554AF7" w:rsidP="00554AF7">
            <w:pPr>
              <w:spacing w:line="240" w:lineRule="atLeast"/>
              <w:rPr>
                <w:rFonts w:eastAsia="ScalaPro"/>
                <w:iCs/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lastRenderedPageBreak/>
              <w:t xml:space="preserve">„Nie dajmy się zaczarować telewizorom”. Stanisław Grochowiak, </w:t>
            </w:r>
            <w:r w:rsidRPr="00554AF7">
              <w:rPr>
                <w:i/>
                <w:sz w:val="20"/>
                <w:szCs w:val="20"/>
              </w:rPr>
              <w:t>Telewizor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CA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wyszukuje w tekście fragmenty dotyczące wyobraźni</w:t>
            </w:r>
          </w:p>
          <w:p w14:paraId="64D87ACB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wypowiada się na temat wyobraźni na podstawie własnych doświadczeń</w:t>
            </w:r>
          </w:p>
          <w:p w14:paraId="64D87ACC" w14:textId="136CAAC4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95C3BB2">
              <w:rPr>
                <w:sz w:val="20"/>
                <w:szCs w:val="20"/>
              </w:rPr>
              <w:t>prezentuje w krótkiej wypowiedzi ulubiony program telewizyjny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CD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cytuje fragmenty wiersza dotyczący wyobraźni</w:t>
            </w:r>
          </w:p>
          <w:p w14:paraId="64D87ACE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wyszukuje w tekście konkretne rzeczy, ukazane w nietypowym kontekście</w:t>
            </w:r>
          </w:p>
          <w:p w14:paraId="64D87ACF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prezentuje ulubiony program, uzasadnia wybór 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D0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podaje synonimy rzeczownika </w:t>
            </w:r>
            <w:r w:rsidRPr="00554AF7">
              <w:rPr>
                <w:i/>
                <w:sz w:val="20"/>
                <w:szCs w:val="20"/>
              </w:rPr>
              <w:t>wyobraźnia</w:t>
            </w:r>
          </w:p>
          <w:p w14:paraId="64D87AD1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wymienia filmy przywołane w wierszu, nadaje im tytuły</w:t>
            </w:r>
          </w:p>
          <w:p w14:paraId="64D87AD2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wymienia korzyści i zagrożenia wynikające z oglądania telewizji</w:t>
            </w:r>
          </w:p>
          <w:p w14:paraId="64D87AD3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D4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wyjaśnia znaczenie słowa </w:t>
            </w:r>
            <w:r w:rsidRPr="00554AF7">
              <w:rPr>
                <w:i/>
                <w:sz w:val="20"/>
                <w:szCs w:val="20"/>
              </w:rPr>
              <w:t>wyobraźnia</w:t>
            </w:r>
          </w:p>
          <w:p w14:paraId="64D87AD5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wybiera tezę najtrafniej oddającą sens wiersza</w:t>
            </w:r>
          </w:p>
          <w:p w14:paraId="64D87AD6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omawia w kontekście wiersza zagrożenia związane z oglądaniem telewizji</w:t>
            </w:r>
          </w:p>
          <w:p w14:paraId="64D87AD7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D8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wyraża własny punkt widzenia na temat programów telewizyjnych, trafnie dobierając argumenty na poparcie swojego stanowiska</w:t>
            </w:r>
          </w:p>
        </w:tc>
      </w:tr>
      <w:tr w:rsidR="009C1004" w:rsidRPr="00DC4483" w14:paraId="64D87AE6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DA" w14:textId="77777777" w:rsidR="00554AF7" w:rsidRPr="00554AF7" w:rsidRDefault="00554AF7" w:rsidP="00554AF7">
            <w:pPr>
              <w:spacing w:line="240" w:lineRule="atLeast"/>
              <w:rPr>
                <w:rFonts w:eastAsia="ScalaPro"/>
                <w:iCs/>
                <w:sz w:val="20"/>
                <w:szCs w:val="20"/>
              </w:rPr>
            </w:pPr>
            <w:r w:rsidRPr="00554AF7">
              <w:rPr>
                <w:rFonts w:eastAsia="Times New Roman"/>
                <w:bCs/>
                <w:sz w:val="20"/>
                <w:szCs w:val="20"/>
              </w:rPr>
              <w:t xml:space="preserve">„Wehikułem czasu w…”. </w:t>
            </w:r>
            <w:r w:rsidRPr="00554AF7">
              <w:rPr>
                <w:sz w:val="20"/>
                <w:szCs w:val="20"/>
              </w:rPr>
              <w:t>Czas przeszły czasowników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DB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zna pojęcie </w:t>
            </w:r>
            <w:r w:rsidRPr="00554AF7">
              <w:rPr>
                <w:i/>
                <w:sz w:val="20"/>
                <w:szCs w:val="20"/>
              </w:rPr>
              <w:t>czas przeszły czasownika</w:t>
            </w:r>
          </w:p>
          <w:p w14:paraId="64D87ADC" w14:textId="77777777" w:rsidR="00554AF7" w:rsidRPr="00554AF7" w:rsidRDefault="00161544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wie, że czasowniki w </w:t>
            </w:r>
            <w:r w:rsidR="00554AF7" w:rsidRPr="00554AF7">
              <w:rPr>
                <w:sz w:val="20"/>
                <w:szCs w:val="20"/>
              </w:rPr>
              <w:t>czasie przeszłym występują w różnych rodzajach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DD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wyszukuje i wskazuje czasowniki w czasie przeszłym </w:t>
            </w:r>
          </w:p>
          <w:p w14:paraId="64D87ADE" w14:textId="77777777" w:rsidR="00554AF7" w:rsidRPr="00554AF7" w:rsidRDefault="00161544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wie, że czasowniki w </w:t>
            </w:r>
            <w:r w:rsidR="00554AF7" w:rsidRPr="00554AF7">
              <w:rPr>
                <w:sz w:val="20"/>
                <w:szCs w:val="20"/>
              </w:rPr>
              <w:t>czasie przeszłym odmieniają się przez osoby, liczby i rodzaje</w:t>
            </w:r>
          </w:p>
          <w:p w14:paraId="64D87ADF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E0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odmienia czasowniki przez rodzaje </w:t>
            </w:r>
          </w:p>
          <w:p w14:paraId="64D87AE1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zapisuje poprawnie </w:t>
            </w:r>
            <w:r w:rsidRPr="00554AF7">
              <w:rPr>
                <w:i/>
                <w:sz w:val="20"/>
                <w:szCs w:val="20"/>
              </w:rPr>
              <w:t>nie</w:t>
            </w:r>
            <w:r w:rsidRPr="00554AF7">
              <w:rPr>
                <w:sz w:val="20"/>
                <w:szCs w:val="20"/>
              </w:rPr>
              <w:t xml:space="preserve"> z czasownikami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E2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funkcjonalnie używa form czasu przeszłe</w:t>
            </w:r>
            <w:r w:rsidR="00161544">
              <w:rPr>
                <w:sz w:val="20"/>
                <w:szCs w:val="20"/>
              </w:rPr>
              <w:t>go w </w:t>
            </w:r>
            <w:r w:rsidRPr="00554AF7">
              <w:rPr>
                <w:sz w:val="20"/>
                <w:szCs w:val="20"/>
              </w:rPr>
              <w:t>tekście</w:t>
            </w:r>
          </w:p>
          <w:p w14:paraId="64D87AE3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przekształca wypowiedzenia, stosując odpowiednie formy rodzaju czasownika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E4" w14:textId="77777777" w:rsidR="00554AF7" w:rsidRPr="00554AF7" w:rsidRDefault="00161544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wykorzystuje twórczo i </w:t>
            </w:r>
            <w:r w:rsidR="00554AF7" w:rsidRPr="00554AF7">
              <w:rPr>
                <w:sz w:val="20"/>
                <w:szCs w:val="20"/>
              </w:rPr>
              <w:t>funkcjonalnie posiadaną wiedzę na temat czasu przeszłego czasowników</w:t>
            </w:r>
          </w:p>
          <w:p w14:paraId="64D87AE5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poprawnie używa w</w:t>
            </w:r>
            <w:r w:rsidR="00B82588">
              <w:rPr>
                <w:sz w:val="20"/>
                <w:szCs w:val="20"/>
              </w:rPr>
              <w:t> </w:t>
            </w:r>
            <w:r w:rsidR="00161544">
              <w:rPr>
                <w:sz w:val="20"/>
                <w:szCs w:val="20"/>
              </w:rPr>
              <w:t>swoich wypowiedziach ustnych i </w:t>
            </w:r>
            <w:r w:rsidRPr="00554AF7">
              <w:rPr>
                <w:sz w:val="20"/>
                <w:szCs w:val="20"/>
              </w:rPr>
              <w:t>pisemnych trudnych form czasowników w</w:t>
            </w:r>
            <w:r w:rsidR="00B82588">
              <w:rPr>
                <w:sz w:val="20"/>
                <w:szCs w:val="20"/>
              </w:rPr>
              <w:t> </w:t>
            </w:r>
            <w:r w:rsidRPr="00554AF7">
              <w:rPr>
                <w:sz w:val="20"/>
                <w:szCs w:val="20"/>
              </w:rPr>
              <w:t>czasie przeszłym</w:t>
            </w:r>
          </w:p>
        </w:tc>
      </w:tr>
      <w:tr w:rsidR="009C1004" w:rsidRPr="00DC4483" w14:paraId="64D87AF7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E7" w14:textId="77777777" w:rsidR="00554AF7" w:rsidRPr="00554AF7" w:rsidRDefault="00554AF7" w:rsidP="00554AF7">
            <w:pPr>
              <w:spacing w:line="240" w:lineRule="atLeast"/>
              <w:rPr>
                <w:rFonts w:eastAsia="ScalaPro"/>
                <w:iCs/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lastRenderedPageBreak/>
              <w:t xml:space="preserve">„Tajemnica goni tajemnicę”. Liliana Bardijewska, </w:t>
            </w:r>
            <w:r w:rsidRPr="00554AF7">
              <w:rPr>
                <w:i/>
                <w:iCs/>
                <w:sz w:val="20"/>
                <w:szCs w:val="20"/>
              </w:rPr>
              <w:t xml:space="preserve">Dom ośmiu tajemnic </w:t>
            </w:r>
            <w:r w:rsidRPr="00554AF7">
              <w:rPr>
                <w:sz w:val="20"/>
                <w:szCs w:val="20"/>
              </w:rPr>
              <w:t>(fragment)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E8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wymienia kolejne zdarzenia z tekstu</w:t>
            </w:r>
          </w:p>
          <w:p w14:paraId="64D87AE9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zna pojęcie </w:t>
            </w:r>
            <w:r w:rsidRPr="00554AF7">
              <w:rPr>
                <w:i/>
                <w:sz w:val="20"/>
                <w:szCs w:val="20"/>
              </w:rPr>
              <w:t>narrator</w:t>
            </w:r>
          </w:p>
          <w:p w14:paraId="64D87AEA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wypowiada się na temat sposobu rozwiązywania sporów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EB" w14:textId="77777777" w:rsidR="00554AF7" w:rsidRPr="00554AF7" w:rsidRDefault="00A06EDD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opowiada o </w:t>
            </w:r>
            <w:r w:rsidR="00554AF7" w:rsidRPr="00554AF7">
              <w:rPr>
                <w:sz w:val="20"/>
                <w:szCs w:val="20"/>
              </w:rPr>
              <w:t>zdarzeniach z tekstu</w:t>
            </w:r>
          </w:p>
          <w:p w14:paraId="64D87AEC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objaśnia pojęcie </w:t>
            </w:r>
            <w:r w:rsidRPr="00554AF7">
              <w:rPr>
                <w:i/>
                <w:sz w:val="20"/>
                <w:szCs w:val="20"/>
              </w:rPr>
              <w:t>narrator</w:t>
            </w:r>
          </w:p>
          <w:p w14:paraId="64D87AED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zna pojęcie </w:t>
            </w:r>
            <w:r w:rsidRPr="00554AF7">
              <w:rPr>
                <w:i/>
                <w:sz w:val="20"/>
                <w:szCs w:val="20"/>
              </w:rPr>
              <w:t xml:space="preserve">argument </w:t>
            </w:r>
          </w:p>
          <w:p w14:paraId="64D87AEE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EF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określa precyzyjnie miejsca zdarzeń</w:t>
            </w:r>
          </w:p>
          <w:p w14:paraId="64D87AF0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objaśnia pojęcie </w:t>
            </w:r>
            <w:r w:rsidRPr="00554AF7">
              <w:rPr>
                <w:i/>
                <w:sz w:val="20"/>
                <w:szCs w:val="20"/>
              </w:rPr>
              <w:t>narracja</w:t>
            </w:r>
          </w:p>
          <w:p w14:paraId="64D87AF1" w14:textId="77777777" w:rsidR="00554AF7" w:rsidRPr="00554AF7" w:rsidRDefault="00A06EDD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objaśnia funkcję argumentu w </w:t>
            </w:r>
            <w:r w:rsidR="00554AF7" w:rsidRPr="00554AF7">
              <w:rPr>
                <w:sz w:val="20"/>
                <w:szCs w:val="20"/>
              </w:rPr>
              <w:t xml:space="preserve">wypowiedzi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F2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wykorz</w:t>
            </w:r>
            <w:r w:rsidR="00A06EDD">
              <w:rPr>
                <w:sz w:val="20"/>
                <w:szCs w:val="20"/>
              </w:rPr>
              <w:t>ystuje informacje z przypisów w </w:t>
            </w:r>
            <w:r w:rsidRPr="00554AF7">
              <w:rPr>
                <w:sz w:val="20"/>
                <w:szCs w:val="20"/>
              </w:rPr>
              <w:t>opowiadaniu o zdarzeniach</w:t>
            </w:r>
          </w:p>
          <w:p w14:paraId="64D87AF3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analizuje wiedzę narratora o zdarzeniach i bohaterze</w:t>
            </w:r>
          </w:p>
          <w:p w14:paraId="64D87AF4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formułuje wypowiedź zawierającą argumenty odwołujące się do doświadczenia ucznia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F5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wyszukuje w tekście informacje wyrażone pośrednio (ukryte) na temat stanu i uczuć bohatera</w:t>
            </w:r>
          </w:p>
          <w:p w14:paraId="64D87AF6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wyraża własny punkt widzenia na temat sposobu rozwiązywania sporów, trafnie dobierając argumenty na poparcie swojego stanowiska</w:t>
            </w:r>
          </w:p>
        </w:tc>
      </w:tr>
      <w:tr w:rsidR="009C1004" w:rsidRPr="00DC4483" w14:paraId="64D87B06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F8" w14:textId="77777777" w:rsidR="00554AF7" w:rsidRPr="00554AF7" w:rsidRDefault="00554AF7" w:rsidP="00554AF7">
            <w:pPr>
              <w:spacing w:line="240" w:lineRule="atLeast"/>
              <w:rPr>
                <w:rFonts w:eastAsia="ScalaPro"/>
                <w:iCs/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„Czy wróżka prawdę ci powie?”.</w:t>
            </w:r>
            <w:r w:rsidRPr="00554AF7">
              <w:rPr>
                <w:b/>
                <w:bCs/>
                <w:sz w:val="20"/>
                <w:szCs w:val="20"/>
              </w:rPr>
              <w:t xml:space="preserve"> </w:t>
            </w:r>
            <w:r w:rsidRPr="00554AF7">
              <w:rPr>
                <w:sz w:val="20"/>
                <w:szCs w:val="20"/>
              </w:rPr>
              <w:t>Czas przyszły czasowników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F9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zna pojęcie </w:t>
            </w:r>
            <w:r w:rsidRPr="00554AF7">
              <w:rPr>
                <w:i/>
                <w:sz w:val="20"/>
                <w:szCs w:val="20"/>
              </w:rPr>
              <w:t>czas przyszły czasownika</w:t>
            </w:r>
          </w:p>
          <w:p w14:paraId="64D87AFA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tworzy formy czasu przyszłego czasowników </w:t>
            </w:r>
          </w:p>
          <w:p w14:paraId="64D87AFB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AFC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wyszukuje i wskazuje czasowniki w czasie przyszłym</w:t>
            </w:r>
          </w:p>
          <w:p w14:paraId="64D87AFD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wie, że czas przy</w:t>
            </w:r>
            <w:r w:rsidR="00A06EDD">
              <w:rPr>
                <w:sz w:val="20"/>
                <w:szCs w:val="20"/>
              </w:rPr>
              <w:t>szły ma formę prostą i </w:t>
            </w:r>
            <w:r w:rsidRPr="00554AF7">
              <w:rPr>
                <w:sz w:val="20"/>
                <w:szCs w:val="20"/>
              </w:rPr>
              <w:t>formę złożoną</w:t>
            </w:r>
          </w:p>
          <w:p w14:paraId="64D87AFE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zapisuje poprawnie </w:t>
            </w:r>
            <w:r w:rsidRPr="00554AF7">
              <w:rPr>
                <w:i/>
                <w:sz w:val="20"/>
                <w:szCs w:val="20"/>
              </w:rPr>
              <w:t>nie</w:t>
            </w:r>
            <w:r w:rsidRPr="00554AF7">
              <w:rPr>
                <w:sz w:val="20"/>
                <w:szCs w:val="20"/>
              </w:rPr>
              <w:t xml:space="preserve"> z czasownikami </w:t>
            </w:r>
          </w:p>
          <w:p w14:paraId="64D87AFF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00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odmienia pr</w:t>
            </w:r>
            <w:r w:rsidR="00A06EDD">
              <w:rPr>
                <w:sz w:val="20"/>
                <w:szCs w:val="20"/>
              </w:rPr>
              <w:t>zez osoby i liczby czasowniki w czasie przyszłym w </w:t>
            </w:r>
            <w:r w:rsidRPr="00554AF7">
              <w:rPr>
                <w:sz w:val="20"/>
                <w:szCs w:val="20"/>
              </w:rPr>
              <w:t>formie prostej i złożonej</w:t>
            </w:r>
          </w:p>
          <w:p w14:paraId="64D87B01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wie, że czasownik może mieć tylko jedną z form czasu przyszłego: prostą lub złożoną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02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odmienia czasowniki w czasie przyszłym przez rodzaje</w:t>
            </w:r>
          </w:p>
          <w:p w14:paraId="64D87B03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stosuje poprawne formy gramatyczne czasowników w czasie przyszłym</w:t>
            </w:r>
          </w:p>
          <w:p w14:paraId="64D87B04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05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twórczo i funkcjonalnie wykorzystuje posiadaną wiedzę na temat czasu przyszłego czasowników</w:t>
            </w:r>
          </w:p>
        </w:tc>
      </w:tr>
      <w:tr w:rsidR="009C1004" w:rsidRPr="00DC4483" w14:paraId="64D87B17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07" w14:textId="77777777" w:rsidR="00554AF7" w:rsidRPr="00554AF7" w:rsidRDefault="00554AF7" w:rsidP="00554AF7">
            <w:pPr>
              <w:spacing w:line="240" w:lineRule="atLeast"/>
              <w:rPr>
                <w:rFonts w:eastAsia="ScalaPro"/>
                <w:iCs/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lastRenderedPageBreak/>
              <w:t xml:space="preserve">„Zobaczyć ducha”. Anna Onichimowska, </w:t>
            </w:r>
            <w:r w:rsidRPr="00554AF7">
              <w:rPr>
                <w:i/>
                <w:iCs/>
                <w:sz w:val="20"/>
                <w:szCs w:val="20"/>
              </w:rPr>
              <w:t xml:space="preserve">Duch starej kamienicy </w:t>
            </w:r>
            <w:r w:rsidRPr="00554AF7">
              <w:rPr>
                <w:sz w:val="20"/>
                <w:szCs w:val="20"/>
              </w:rPr>
              <w:t>(fragment)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08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podaje najistotniejsze informacje o głównym bohaterze</w:t>
            </w:r>
          </w:p>
          <w:p w14:paraId="64D87B09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określa czas i miejsce zdarzeń</w:t>
            </w:r>
          </w:p>
          <w:p w14:paraId="64D87B0A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wyodrębnia zdarzenia</w:t>
            </w:r>
          </w:p>
          <w:p w14:paraId="64D87B0B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zna pojęcie </w:t>
            </w:r>
            <w:r w:rsidRPr="00554AF7">
              <w:rPr>
                <w:i/>
                <w:sz w:val="20"/>
                <w:szCs w:val="20"/>
              </w:rPr>
              <w:t>świat przedstawiony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0C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przedstawia głównego bohatera</w:t>
            </w:r>
          </w:p>
          <w:p w14:paraId="64D87B0D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wymienia na podstawie definicji elementy świata przedstawionego</w:t>
            </w:r>
          </w:p>
          <w:p w14:paraId="64D87B0E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0F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wyjaśnia, na czym polega odmienność bohatera</w:t>
            </w:r>
          </w:p>
          <w:p w14:paraId="64D87B10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objaśnia pojęcie </w:t>
            </w:r>
            <w:r w:rsidRPr="00554AF7">
              <w:rPr>
                <w:i/>
                <w:sz w:val="20"/>
                <w:szCs w:val="20"/>
              </w:rPr>
              <w:t>świat przedstawiony</w:t>
            </w:r>
          </w:p>
          <w:p w14:paraId="64D87B11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i/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zna pojęcie </w:t>
            </w:r>
            <w:r w:rsidRPr="00554AF7">
              <w:rPr>
                <w:i/>
                <w:sz w:val="20"/>
                <w:szCs w:val="20"/>
              </w:rPr>
              <w:t>fikcja literacka</w:t>
            </w:r>
          </w:p>
          <w:p w14:paraId="64D87B12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13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pisze informację na temat bohatera do publikacji tematycznej</w:t>
            </w:r>
          </w:p>
          <w:p w14:paraId="64D87B14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wyjaśnia funkcję autora i funkcję narratora </w:t>
            </w:r>
          </w:p>
          <w:p w14:paraId="64D87B15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analizuje różnice między światem rzeczyw</w:t>
            </w:r>
            <w:r w:rsidR="00A06EDD">
              <w:rPr>
                <w:sz w:val="20"/>
                <w:szCs w:val="20"/>
              </w:rPr>
              <w:t>istym a </w:t>
            </w:r>
            <w:r w:rsidRPr="00554AF7">
              <w:rPr>
                <w:sz w:val="20"/>
                <w:szCs w:val="20"/>
              </w:rPr>
              <w:t>fikcją literacką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16" w14:textId="77777777" w:rsidR="00554AF7" w:rsidRPr="00554AF7" w:rsidRDefault="00B82588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twórczo wykorzystuje w swoich pracach i </w:t>
            </w:r>
            <w:r w:rsidR="00554AF7" w:rsidRPr="00554AF7">
              <w:rPr>
                <w:sz w:val="20"/>
                <w:szCs w:val="20"/>
              </w:rPr>
              <w:t xml:space="preserve">projektach informacje wyszukane w </w:t>
            </w:r>
            <w:proofErr w:type="spellStart"/>
            <w:r w:rsidR="00554AF7" w:rsidRPr="00554AF7">
              <w:rPr>
                <w:sz w:val="20"/>
                <w:szCs w:val="20"/>
              </w:rPr>
              <w:t>internecie</w:t>
            </w:r>
            <w:proofErr w:type="spellEnd"/>
          </w:p>
        </w:tc>
      </w:tr>
      <w:tr w:rsidR="009C1004" w:rsidRPr="00DC4483" w14:paraId="64D87B2B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18" w14:textId="77777777" w:rsidR="00554AF7" w:rsidRPr="00554AF7" w:rsidRDefault="00554AF7" w:rsidP="00554AF7">
            <w:pPr>
              <w:spacing w:line="240" w:lineRule="atLeast"/>
              <w:rPr>
                <w:rFonts w:eastAsia="ScalaPro"/>
                <w:iCs/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„Latać każdy może - jeden lepiej, drugi …”. </w:t>
            </w:r>
            <w:r w:rsidRPr="00554AF7">
              <w:rPr>
                <w:rFonts w:eastAsia="ScalaPro"/>
                <w:sz w:val="20"/>
                <w:szCs w:val="20"/>
              </w:rPr>
              <w:t xml:space="preserve">Janusz Christa </w:t>
            </w:r>
            <w:r w:rsidRPr="00554AF7">
              <w:rPr>
                <w:rFonts w:eastAsia="ScalaPro"/>
                <w:i/>
                <w:sz w:val="20"/>
                <w:szCs w:val="20"/>
              </w:rPr>
              <w:t xml:space="preserve">Kajko i Kokosz. Szkoła latania </w:t>
            </w:r>
            <w:r w:rsidRPr="00554AF7">
              <w:rPr>
                <w:sz w:val="20"/>
                <w:szCs w:val="20"/>
              </w:rPr>
              <w:t>(fragment)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19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czyta ze zrozumieniem komiks</w:t>
            </w:r>
          </w:p>
          <w:p w14:paraId="64D87B1A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omawia elementy</w:t>
            </w:r>
            <w:r w:rsidR="00A06EDD">
              <w:rPr>
                <w:sz w:val="20"/>
                <w:szCs w:val="20"/>
              </w:rPr>
              <w:t xml:space="preserve"> świata przedstawionego w </w:t>
            </w:r>
            <w:r w:rsidRPr="00554AF7">
              <w:rPr>
                <w:sz w:val="20"/>
                <w:szCs w:val="20"/>
              </w:rPr>
              <w:t>utworze</w:t>
            </w:r>
          </w:p>
          <w:p w14:paraId="64D87B1B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czyta informacje na temat komiksu</w:t>
            </w:r>
          </w:p>
          <w:p w14:paraId="64D87B1C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tworzy jeden rysunek komiksowy</w:t>
            </w:r>
          </w:p>
          <w:p w14:paraId="64D87B1D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1E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omawia sposób zapisu wypowiedzi i myśli bohaterów komiksu</w:t>
            </w:r>
          </w:p>
          <w:p w14:paraId="64D87B1F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wskazuje konsekwencje zdarzeń</w:t>
            </w:r>
          </w:p>
          <w:p w14:paraId="64D87B20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podaje najważniejsze informacje o historii polskiego komiksu</w:t>
            </w:r>
          </w:p>
          <w:p w14:paraId="64D87B21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22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wskazuje słowa narratora oraz określa</w:t>
            </w:r>
            <w:r w:rsidR="00A06EDD">
              <w:rPr>
                <w:sz w:val="20"/>
                <w:szCs w:val="20"/>
              </w:rPr>
              <w:t xml:space="preserve"> sposób oddania ruchu postaci w </w:t>
            </w:r>
            <w:r w:rsidRPr="00554AF7">
              <w:rPr>
                <w:sz w:val="20"/>
                <w:szCs w:val="20"/>
              </w:rPr>
              <w:t>komiksie</w:t>
            </w:r>
          </w:p>
          <w:p w14:paraId="64D87B23" w14:textId="20E36325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95C3BB2">
              <w:rPr>
                <w:sz w:val="20"/>
                <w:szCs w:val="20"/>
              </w:rPr>
              <w:t>omawia reakcje bohaterów na niespodziewane zdarzenie</w:t>
            </w:r>
          </w:p>
          <w:p w14:paraId="64D87B24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uzupełnia zdanie definiujące komiks</w:t>
            </w:r>
          </w:p>
          <w:p w14:paraId="64D87B25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tworzy prosty komiks na podstawie lektury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26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uzasadnia przyczyny zapisu niektórych wyrazów wielkimi literami </w:t>
            </w:r>
          </w:p>
          <w:p w14:paraId="64D87B27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prezentuje humorystyczne elementy opowieści, określa typ komizmu</w:t>
            </w:r>
          </w:p>
          <w:p w14:paraId="64D87B28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prezentuje informacje na temat popularnych serii komiksowych</w:t>
            </w:r>
          </w:p>
          <w:p w14:paraId="64D87B29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2A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tworzy komiks cechując</w:t>
            </w:r>
            <w:r w:rsidR="00A06EDD">
              <w:rPr>
                <w:sz w:val="20"/>
                <w:szCs w:val="20"/>
              </w:rPr>
              <w:t>y się ciekawym ujęciem tematu i </w:t>
            </w:r>
            <w:r w:rsidRPr="00554AF7">
              <w:rPr>
                <w:sz w:val="20"/>
                <w:szCs w:val="20"/>
              </w:rPr>
              <w:t>bogactwem środków charakterystycznych dla tego tekstu kultury</w:t>
            </w:r>
          </w:p>
        </w:tc>
      </w:tr>
      <w:tr w:rsidR="009C1004" w:rsidRPr="00DC4483" w14:paraId="64D87B3D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2C" w14:textId="77777777" w:rsidR="00554AF7" w:rsidRPr="00554AF7" w:rsidRDefault="00A06EDD" w:rsidP="00554AF7">
            <w:pPr>
              <w:spacing w:line="240" w:lineRule="atLeast"/>
              <w:rPr>
                <w:rFonts w:eastAsia="ScalaPro"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„Przygody są po to, by o </w:t>
            </w:r>
            <w:r w:rsidR="00554AF7" w:rsidRPr="00554AF7">
              <w:rPr>
                <w:sz w:val="20"/>
                <w:szCs w:val="20"/>
              </w:rPr>
              <w:t xml:space="preserve">nich opowiadać”. </w:t>
            </w:r>
            <w:r w:rsidR="00554AF7" w:rsidRPr="00554AF7">
              <w:rPr>
                <w:b/>
                <w:sz w:val="20"/>
                <w:szCs w:val="20"/>
              </w:rPr>
              <w:t>Opowiadanie odtwórcze – rady dla piszących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2D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czyta rady dla piszących opowiadanie</w:t>
            </w:r>
          </w:p>
          <w:p w14:paraId="64D87B2E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zna kompozycję opowiadania</w:t>
            </w:r>
          </w:p>
          <w:p w14:paraId="64D87B2F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i/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 xml:space="preserve">zna pojęcie </w:t>
            </w:r>
            <w:r w:rsidRPr="00554AF7">
              <w:rPr>
                <w:i/>
                <w:sz w:val="20"/>
                <w:szCs w:val="20"/>
              </w:rPr>
              <w:t>akapit</w:t>
            </w:r>
          </w:p>
          <w:p w14:paraId="64D87B30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przy wsparciu nauczyciela pisze krótkie opowiadanie odtwórcze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31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zna określenia czasu charakterystyczne dla różnych części kompozycyjnych opowiadania</w:t>
            </w:r>
          </w:p>
          <w:p w14:paraId="64D87B32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o</w:t>
            </w:r>
            <w:r w:rsidR="00A06EDD">
              <w:rPr>
                <w:sz w:val="20"/>
                <w:szCs w:val="20"/>
              </w:rPr>
              <w:t>mawia informacje zamieszczone w </w:t>
            </w:r>
            <w:r w:rsidRPr="00554AF7">
              <w:rPr>
                <w:sz w:val="20"/>
                <w:szCs w:val="20"/>
              </w:rPr>
              <w:t>kolejnych akapitach tekstu</w:t>
            </w:r>
          </w:p>
          <w:p w14:paraId="64D87B33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pisze krótkie opowiadanie odtwórcze, korzystając z rad dla opowiadających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34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zna funkcję zw</w:t>
            </w:r>
            <w:r w:rsidR="00B82588">
              <w:rPr>
                <w:sz w:val="20"/>
                <w:szCs w:val="20"/>
              </w:rPr>
              <w:t xml:space="preserve">iązków </w:t>
            </w:r>
            <w:proofErr w:type="spellStart"/>
            <w:r w:rsidR="00B82588">
              <w:rPr>
                <w:sz w:val="20"/>
                <w:szCs w:val="20"/>
              </w:rPr>
              <w:t>przyczynowo-skutkowych</w:t>
            </w:r>
            <w:proofErr w:type="spellEnd"/>
            <w:r w:rsidR="00B82588">
              <w:rPr>
                <w:sz w:val="20"/>
                <w:szCs w:val="20"/>
              </w:rPr>
              <w:t xml:space="preserve"> w </w:t>
            </w:r>
            <w:r w:rsidRPr="00554AF7">
              <w:rPr>
                <w:sz w:val="20"/>
                <w:szCs w:val="20"/>
              </w:rPr>
              <w:t>opowiadaniu</w:t>
            </w:r>
          </w:p>
          <w:p w14:paraId="64D87B35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rozumie funkcję akapitu w tekście</w:t>
            </w:r>
          </w:p>
          <w:p w14:paraId="64D87B36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pisze rozbudowane opowiadanie odtwórcze</w:t>
            </w:r>
          </w:p>
          <w:p w14:paraId="64D87B37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38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dostrzega wpływ środków językowych na narrację</w:t>
            </w:r>
          </w:p>
          <w:p w14:paraId="64D87B39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konsekwentn</w:t>
            </w:r>
            <w:r w:rsidR="00A06EDD">
              <w:rPr>
                <w:sz w:val="20"/>
                <w:szCs w:val="20"/>
              </w:rPr>
              <w:t>ie stosuje podział na akapity w </w:t>
            </w:r>
            <w:r w:rsidRPr="00554AF7">
              <w:rPr>
                <w:sz w:val="20"/>
                <w:szCs w:val="20"/>
              </w:rPr>
              <w:t xml:space="preserve">swojej wypowiedzi </w:t>
            </w:r>
          </w:p>
          <w:p w14:paraId="64D87B3A" w14:textId="77777777" w:rsidR="00554AF7" w:rsidRPr="00554AF7" w:rsidRDefault="00554AF7" w:rsidP="0008738D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pisze</w:t>
            </w:r>
            <w:r w:rsidR="00A06EDD">
              <w:rPr>
                <w:sz w:val="20"/>
                <w:szCs w:val="20"/>
              </w:rPr>
              <w:t xml:space="preserve"> poprawne językowo i </w:t>
            </w:r>
            <w:r w:rsidRPr="00554AF7">
              <w:rPr>
                <w:sz w:val="20"/>
                <w:szCs w:val="20"/>
              </w:rPr>
              <w:t>kompozycyjnie opowiadanie odtwórcze</w:t>
            </w:r>
          </w:p>
          <w:p w14:paraId="64D87B3B" w14:textId="77777777" w:rsidR="00554AF7" w:rsidRPr="00554AF7" w:rsidRDefault="00554AF7" w:rsidP="0008738D">
            <w:pPr>
              <w:spacing w:line="240" w:lineRule="atLeast"/>
              <w:ind w:left="141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3C" w14:textId="77777777" w:rsidR="00554AF7" w:rsidRPr="00554AF7" w:rsidRDefault="00554AF7" w:rsidP="0008738D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41" w:hanging="141"/>
              <w:rPr>
                <w:sz w:val="20"/>
                <w:szCs w:val="20"/>
              </w:rPr>
            </w:pPr>
            <w:r w:rsidRPr="00554AF7">
              <w:rPr>
                <w:sz w:val="20"/>
                <w:szCs w:val="20"/>
              </w:rPr>
              <w:t>pisze bezbłędne językowo opowiadanie – oryginalne pod względem treści i stylu</w:t>
            </w:r>
          </w:p>
        </w:tc>
      </w:tr>
    </w:tbl>
    <w:p w14:paraId="64D87B3E" w14:textId="77777777" w:rsidR="007010B7" w:rsidRDefault="007010B7" w:rsidP="00596D5B">
      <w:pPr>
        <w:jc w:val="center"/>
        <w:rPr>
          <w:b/>
          <w:color w:val="FFFFFF" w:themeColor="background1"/>
        </w:rPr>
        <w:sectPr w:rsidR="007010B7" w:rsidSect="00596D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560" w:right="820" w:bottom="849" w:left="1417" w:header="0" w:footer="0" w:gutter="0"/>
          <w:cols w:space="708"/>
          <w:docGrid w:linePitch="360"/>
        </w:sect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70"/>
        <w:gridCol w:w="25"/>
        <w:gridCol w:w="2347"/>
        <w:gridCol w:w="53"/>
        <w:gridCol w:w="2331"/>
        <w:gridCol w:w="78"/>
        <w:gridCol w:w="2297"/>
        <w:gridCol w:w="106"/>
        <w:gridCol w:w="2568"/>
        <w:gridCol w:w="27"/>
        <w:gridCol w:w="2379"/>
      </w:tblGrid>
      <w:tr w:rsidR="007010B7" w:rsidRPr="00DC4483" w14:paraId="64D87B43" w14:textId="77777777" w:rsidTr="095C3BB2">
        <w:trPr>
          <w:cantSplit/>
          <w:trHeight w:val="56"/>
          <w:tblHeader/>
        </w:trPr>
        <w:tc>
          <w:tcPr>
            <w:tcW w:w="2419" w:type="dxa"/>
            <w:gridSpan w:val="2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13" w:type="dxa"/>
              <w:bottom w:w="113" w:type="dxa"/>
            </w:tcMar>
            <w:vAlign w:val="center"/>
          </w:tcPr>
          <w:p w14:paraId="64D87B3F" w14:textId="77777777" w:rsidR="007010B7" w:rsidRPr="00BC2F4F" w:rsidRDefault="007010B7" w:rsidP="007010B7">
            <w:pPr>
              <w:spacing w:line="280" w:lineRule="atLeast"/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lastRenderedPageBreak/>
              <w:t>Temat lekcji.</w:t>
            </w:r>
          </w:p>
          <w:p w14:paraId="64D87B40" w14:textId="77777777" w:rsidR="007010B7" w:rsidRPr="00BC2F4F" w:rsidRDefault="007010B7" w:rsidP="007010B7">
            <w:pPr>
              <w:spacing w:line="280" w:lineRule="atLeast"/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Lektura i inne teksty kultury,</w:t>
            </w:r>
          </w:p>
          <w:p w14:paraId="64D87B41" w14:textId="77777777" w:rsidR="007010B7" w:rsidRPr="00BC2F4F" w:rsidRDefault="007010B7" w:rsidP="007010B7">
            <w:pPr>
              <w:spacing w:line="280" w:lineRule="atLeast"/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nauka o języku</w:t>
            </w:r>
          </w:p>
        </w:tc>
        <w:tc>
          <w:tcPr>
            <w:tcW w:w="12098" w:type="dxa"/>
            <w:gridSpan w:val="9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vAlign w:val="center"/>
          </w:tcPr>
          <w:p w14:paraId="64D87B42" w14:textId="77777777" w:rsidR="007010B7" w:rsidRPr="00BC2F4F" w:rsidRDefault="007010B7" w:rsidP="007010B7">
            <w:pPr>
              <w:spacing w:line="280" w:lineRule="atLeast"/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Wymagania</w:t>
            </w:r>
          </w:p>
        </w:tc>
      </w:tr>
      <w:tr w:rsidR="007010B7" w:rsidRPr="00DC4483" w14:paraId="64D87B4F" w14:textId="77777777" w:rsidTr="095C3BB2">
        <w:trPr>
          <w:cantSplit/>
          <w:trHeight w:val="56"/>
          <w:tblHeader/>
        </w:trPr>
        <w:tc>
          <w:tcPr>
            <w:tcW w:w="2419" w:type="dxa"/>
            <w:gridSpan w:val="2"/>
            <w:vMerge/>
            <w:tcMar>
              <w:top w:w="113" w:type="dxa"/>
              <w:bottom w:w="113" w:type="dxa"/>
            </w:tcMar>
            <w:vAlign w:val="center"/>
          </w:tcPr>
          <w:p w14:paraId="64D87B44" w14:textId="77777777" w:rsidR="007010B7" w:rsidRPr="00596D5B" w:rsidRDefault="007010B7" w:rsidP="00596D5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42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vAlign w:val="center"/>
          </w:tcPr>
          <w:p w14:paraId="64D87B45" w14:textId="77777777" w:rsidR="007010B7" w:rsidRPr="00BC2F4F" w:rsidRDefault="007010B7" w:rsidP="007010B7">
            <w:pPr>
              <w:spacing w:line="280" w:lineRule="atLeast"/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konieczne</w:t>
            </w:r>
          </w:p>
          <w:p w14:paraId="64D87B46" w14:textId="77777777" w:rsidR="007010B7" w:rsidRPr="00BC2F4F" w:rsidRDefault="007010B7" w:rsidP="007010B7">
            <w:pPr>
              <w:spacing w:line="280" w:lineRule="atLeast"/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(ocena: dopuszczający)</w:t>
            </w:r>
          </w:p>
        </w:tc>
        <w:tc>
          <w:tcPr>
            <w:tcW w:w="241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vAlign w:val="center"/>
          </w:tcPr>
          <w:p w14:paraId="64D87B47" w14:textId="77777777" w:rsidR="007010B7" w:rsidRPr="00BC2F4F" w:rsidRDefault="007010B7" w:rsidP="007010B7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podstawowe</w:t>
            </w:r>
          </w:p>
          <w:p w14:paraId="64D87B48" w14:textId="77777777" w:rsidR="007010B7" w:rsidRPr="00BC2F4F" w:rsidRDefault="007010B7" w:rsidP="007010B7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(ocena: dostateczny)</w:t>
            </w:r>
          </w:p>
        </w:tc>
        <w:tc>
          <w:tcPr>
            <w:tcW w:w="242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vAlign w:val="center"/>
          </w:tcPr>
          <w:p w14:paraId="64D87B49" w14:textId="77777777" w:rsidR="007010B7" w:rsidRPr="00BC2F4F" w:rsidRDefault="007010B7" w:rsidP="007010B7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rozszerzone</w:t>
            </w:r>
          </w:p>
          <w:p w14:paraId="64D87B4A" w14:textId="77777777" w:rsidR="007010B7" w:rsidRPr="00BC2F4F" w:rsidRDefault="007010B7" w:rsidP="007010B7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(ocena: dobry)</w:t>
            </w:r>
          </w:p>
        </w:tc>
        <w:tc>
          <w:tcPr>
            <w:tcW w:w="241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vAlign w:val="center"/>
          </w:tcPr>
          <w:p w14:paraId="64D87B4B" w14:textId="77777777" w:rsidR="007010B7" w:rsidRPr="00BC2F4F" w:rsidRDefault="007010B7" w:rsidP="007010B7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dopełniające</w:t>
            </w:r>
          </w:p>
          <w:p w14:paraId="64D87B4C" w14:textId="77777777" w:rsidR="007010B7" w:rsidRPr="00BC2F4F" w:rsidRDefault="007010B7" w:rsidP="007010B7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(ocena: bardzo dobry)</w:t>
            </w:r>
          </w:p>
        </w:tc>
        <w:tc>
          <w:tcPr>
            <w:tcW w:w="242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vAlign w:val="center"/>
          </w:tcPr>
          <w:p w14:paraId="64D87B4D" w14:textId="77777777" w:rsidR="007010B7" w:rsidRPr="00BC2F4F" w:rsidRDefault="007010B7" w:rsidP="007010B7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ponadprogramowe</w:t>
            </w:r>
          </w:p>
          <w:p w14:paraId="64D87B4E" w14:textId="77777777" w:rsidR="007010B7" w:rsidRPr="00BC2F4F" w:rsidRDefault="007010B7" w:rsidP="007010B7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(ocena: celujący)</w:t>
            </w:r>
          </w:p>
        </w:tc>
      </w:tr>
      <w:tr w:rsidR="007010B7" w:rsidRPr="00DC4483" w14:paraId="64D87B52" w14:textId="77777777" w:rsidTr="095C3BB2">
        <w:trPr>
          <w:cantSplit/>
          <w:trHeight w:val="56"/>
          <w:tblHeader/>
        </w:trPr>
        <w:tc>
          <w:tcPr>
            <w:tcW w:w="2419" w:type="dxa"/>
            <w:gridSpan w:val="2"/>
            <w:vMerge/>
            <w:tcMar>
              <w:top w:w="113" w:type="dxa"/>
              <w:bottom w:w="113" w:type="dxa"/>
            </w:tcMar>
            <w:vAlign w:val="center"/>
          </w:tcPr>
          <w:p w14:paraId="64D87B50" w14:textId="77777777" w:rsidR="007010B7" w:rsidRPr="00596D5B" w:rsidRDefault="007010B7" w:rsidP="00596D5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2098" w:type="dxa"/>
            <w:gridSpan w:val="9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vAlign w:val="center"/>
          </w:tcPr>
          <w:p w14:paraId="64D87B51" w14:textId="77777777" w:rsidR="007010B7" w:rsidRPr="00596D5B" w:rsidRDefault="007010B7" w:rsidP="00596D5B">
            <w:pPr>
              <w:jc w:val="center"/>
              <w:rPr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UCZEŃ</w:t>
            </w:r>
          </w:p>
        </w:tc>
      </w:tr>
      <w:tr w:rsidR="00596D5B" w:rsidRPr="00DC4483" w14:paraId="64D87B54" w14:textId="77777777" w:rsidTr="095C3BB2">
        <w:trPr>
          <w:cantSplit/>
        </w:trPr>
        <w:tc>
          <w:tcPr>
            <w:tcW w:w="14517" w:type="dxa"/>
            <w:gridSpan w:val="11"/>
            <w:tcBorders>
              <w:top w:val="single" w:sz="8" w:space="0" w:color="FFFFFF" w:themeColor="background1"/>
              <w:bottom w:val="single" w:sz="4" w:space="0" w:color="FFFFFF" w:themeColor="background1"/>
            </w:tcBorders>
            <w:shd w:val="clear" w:color="auto" w:fill="0066FF"/>
            <w:tcMar>
              <w:top w:w="113" w:type="dxa"/>
              <w:bottom w:w="113" w:type="dxa"/>
            </w:tcMar>
          </w:tcPr>
          <w:p w14:paraId="64D87B53" w14:textId="77777777" w:rsidR="00596D5B" w:rsidRPr="00596D5B" w:rsidRDefault="00596D5B" w:rsidP="00596D5B">
            <w:pPr>
              <w:jc w:val="center"/>
              <w:rPr>
                <w:rFonts w:cs="Arial"/>
                <w:color w:val="F09120"/>
              </w:rPr>
            </w:pPr>
            <w:r w:rsidRPr="00596D5B">
              <w:rPr>
                <w:b/>
                <w:color w:val="FFFFFF" w:themeColor="background1"/>
              </w:rPr>
              <w:t xml:space="preserve">Rozdział II </w:t>
            </w:r>
            <w:r w:rsidRPr="00596D5B">
              <w:rPr>
                <w:b/>
                <w:bCs/>
                <w:color w:val="FFFFFF" w:themeColor="background1"/>
              </w:rPr>
              <w:t>Świąteczne nastroje</w:t>
            </w:r>
          </w:p>
        </w:tc>
      </w:tr>
      <w:tr w:rsidR="009C1004" w:rsidRPr="00DC4483" w14:paraId="64D87B65" w14:textId="77777777" w:rsidTr="095C3BB2">
        <w:trPr>
          <w:cantSplit/>
        </w:trPr>
        <w:tc>
          <w:tcPr>
            <w:tcW w:w="2393" w:type="dxa"/>
            <w:tcBorders>
              <w:top w:val="single" w:sz="4" w:space="0" w:color="FFFFFF" w:themeColor="background1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55" w14:textId="77777777" w:rsidR="009C1004" w:rsidRPr="009C1004" w:rsidRDefault="009C1004" w:rsidP="009C1004">
            <w:pPr>
              <w:spacing w:line="240" w:lineRule="atLeast"/>
              <w:rPr>
                <w:color w:val="FF0000"/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„Rodzinny detektyw na tropie”. Jan Twardowski, </w:t>
            </w:r>
            <w:r w:rsidRPr="009C1004">
              <w:rPr>
                <w:i/>
                <w:iCs/>
                <w:sz w:val="20"/>
                <w:szCs w:val="20"/>
              </w:rPr>
              <w:t xml:space="preserve">Nowe patyki i patyczki </w:t>
            </w:r>
            <w:r w:rsidRPr="009C1004">
              <w:rPr>
                <w:sz w:val="20"/>
                <w:szCs w:val="20"/>
              </w:rPr>
              <w:t>(fragment)</w:t>
            </w:r>
          </w:p>
        </w:tc>
        <w:tc>
          <w:tcPr>
            <w:tcW w:w="2393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56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stosuje podstawowe słownictwo nazywające pokrewieństwo</w:t>
            </w:r>
          </w:p>
          <w:p w14:paraId="64D87B57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zna pojęcie </w:t>
            </w:r>
            <w:r w:rsidRPr="009C1004">
              <w:rPr>
                <w:i/>
                <w:sz w:val="20"/>
                <w:szCs w:val="20"/>
              </w:rPr>
              <w:t>zdrobnienie</w:t>
            </w:r>
          </w:p>
          <w:p w14:paraId="64D87B58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przedstawia w </w:t>
            </w:r>
            <w:r w:rsidRPr="009C1004">
              <w:rPr>
                <w:sz w:val="20"/>
                <w:szCs w:val="20"/>
              </w:rPr>
              <w:t>uproszczonej formie graficzny obraz historii swojej rodziny</w:t>
            </w:r>
          </w:p>
        </w:tc>
        <w:tc>
          <w:tcPr>
            <w:tcW w:w="2393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59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tworzy zdrobnienie od podstawowej formy imienia</w:t>
            </w:r>
          </w:p>
          <w:p w14:paraId="64D87B5A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wykonuje schematyczne, niezbyt rozbudowane drzewo genealogiczne </w:t>
            </w:r>
          </w:p>
          <w:p w14:paraId="64D87B5B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5C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spor</w:t>
            </w:r>
            <w:r>
              <w:rPr>
                <w:sz w:val="20"/>
                <w:szCs w:val="20"/>
              </w:rPr>
              <w:t>ządza listę członków bliższej i </w:t>
            </w:r>
            <w:r w:rsidRPr="009C1004">
              <w:rPr>
                <w:sz w:val="20"/>
                <w:szCs w:val="20"/>
              </w:rPr>
              <w:t>dalszej rodziny bohatera</w:t>
            </w:r>
          </w:p>
          <w:p w14:paraId="64D87B5D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podaje przykłady zdrobnień innych niż imiona</w:t>
            </w:r>
          </w:p>
          <w:p w14:paraId="64D87B5E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wykonuje rozbudowane drzewo genealogiczne </w:t>
            </w:r>
          </w:p>
          <w:p w14:paraId="64D87B5F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FFFFFF" w:themeColor="background1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60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prezentuje rodzinę bohatera opowiadania, używając w poprawnym kontekście różnych słów określających  pokrewieństwo</w:t>
            </w:r>
          </w:p>
          <w:p w14:paraId="64D87B61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tworzy różne zdrobnienia jednej formy imienia</w:t>
            </w:r>
          </w:p>
          <w:p w14:paraId="64D87B62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wykonuje drzewo genealogiczne uzupełnione rysunkami lub zdjęciami członków swojej rodziny</w:t>
            </w:r>
          </w:p>
        </w:tc>
        <w:tc>
          <w:tcPr>
            <w:tcW w:w="2393" w:type="dxa"/>
            <w:tcBorders>
              <w:top w:val="single" w:sz="4" w:space="0" w:color="FFFFFF" w:themeColor="background1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63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wykonuje oryginalne pod względem formy  drzewo genealogiczne, zawierające ciekawe rozwiązania graficzne</w:t>
            </w:r>
          </w:p>
          <w:p w14:paraId="64D87B64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sz w:val="20"/>
                <w:szCs w:val="20"/>
              </w:rPr>
            </w:pPr>
          </w:p>
        </w:tc>
      </w:tr>
      <w:tr w:rsidR="009C1004" w:rsidRPr="00DC4483" w14:paraId="64D87B73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66" w14:textId="77777777" w:rsidR="009C1004" w:rsidRPr="009C1004" w:rsidRDefault="009C1004" w:rsidP="009C1004">
            <w:pPr>
              <w:spacing w:line="240" w:lineRule="atLeast"/>
              <w:rPr>
                <w:rFonts w:eastAsia="ScalaPro"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r w:rsidRPr="009C1004">
              <w:rPr>
                <w:sz w:val="20"/>
                <w:szCs w:val="20"/>
              </w:rPr>
              <w:t>Kto i co się schowało na zdjęciu, które przetrwało?”.</w:t>
            </w:r>
            <w:r w:rsidRPr="009C1004">
              <w:rPr>
                <w:b/>
                <w:bCs/>
                <w:sz w:val="20"/>
                <w:szCs w:val="20"/>
              </w:rPr>
              <w:t xml:space="preserve"> </w:t>
            </w:r>
            <w:r w:rsidRPr="009C1004">
              <w:rPr>
                <w:sz w:val="20"/>
                <w:szCs w:val="20"/>
              </w:rPr>
              <w:t>Rzeczownik i jego znaczenia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67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zna pojęcie </w:t>
            </w:r>
            <w:r w:rsidRPr="009C1004">
              <w:rPr>
                <w:i/>
                <w:sz w:val="20"/>
                <w:szCs w:val="20"/>
              </w:rPr>
              <w:t>rzeczownik</w:t>
            </w:r>
          </w:p>
          <w:p w14:paraId="64D87B68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69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wie, na jakie pytania odpowiada rzeczownik</w:t>
            </w:r>
          </w:p>
          <w:p w14:paraId="64D87B6A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podaje rzeczowniki nazywające osoby o przeciwstawnych cechach</w:t>
            </w:r>
          </w:p>
          <w:p w14:paraId="64D87B6B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6C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rozpoznaje rzeczownik wśród innych części mowy</w:t>
            </w:r>
          </w:p>
          <w:p w14:paraId="64D87B6D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podaje różne znaczenia tego samego rzeczownika</w:t>
            </w:r>
          </w:p>
          <w:p w14:paraId="64D87B6E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6F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wyróżnia kategorie znaczeniowe rzeczownika</w:t>
            </w:r>
          </w:p>
          <w:p w14:paraId="64D87B70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stosuje synonimy </w:t>
            </w:r>
          </w:p>
          <w:p w14:paraId="64D87B71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72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twórczo i funkcjonalnie wykorzystuje wiedzę oraz  umiejętności językowe dotyczące rzeczownika i jego znaczenia</w:t>
            </w:r>
          </w:p>
        </w:tc>
      </w:tr>
      <w:tr w:rsidR="009C1004" w:rsidRPr="00DC4483" w14:paraId="64D87B7E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74" w14:textId="77777777" w:rsidR="009C1004" w:rsidRPr="009C1004" w:rsidRDefault="009C1004" w:rsidP="009C1004">
            <w:pPr>
              <w:spacing w:line="240" w:lineRule="atLeast"/>
              <w:rPr>
                <w:color w:val="FF0000"/>
                <w:sz w:val="20"/>
                <w:szCs w:val="20"/>
              </w:rPr>
            </w:pPr>
            <w:r w:rsidRPr="009C1004">
              <w:rPr>
                <w:rFonts w:eastAsia="AgendaPl-Bold"/>
                <w:bCs/>
                <w:sz w:val="20"/>
                <w:szCs w:val="20"/>
              </w:rPr>
              <w:lastRenderedPageBreak/>
              <w:t>„</w:t>
            </w:r>
            <w:r w:rsidRPr="009C1004">
              <w:rPr>
                <w:sz w:val="20"/>
                <w:szCs w:val="20"/>
              </w:rPr>
              <w:t xml:space="preserve">Wpadam do Soplicowa jak w centrum polszczyzny, tam się człowiek napije, </w:t>
            </w:r>
            <w:proofErr w:type="spellStart"/>
            <w:r w:rsidRPr="009C1004">
              <w:rPr>
                <w:sz w:val="20"/>
                <w:szCs w:val="20"/>
              </w:rPr>
              <w:t>nadysze</w:t>
            </w:r>
            <w:proofErr w:type="spellEnd"/>
            <w:r w:rsidRPr="009C1004">
              <w:rPr>
                <w:sz w:val="20"/>
                <w:szCs w:val="20"/>
              </w:rPr>
              <w:t xml:space="preserve"> ojczyzny”. Adam Mickiewicz, </w:t>
            </w:r>
            <w:r w:rsidRPr="009C1004">
              <w:rPr>
                <w:i/>
                <w:sz w:val="20"/>
                <w:szCs w:val="20"/>
              </w:rPr>
              <w:t>Pan Tadeusz</w:t>
            </w:r>
            <w:r w:rsidRPr="009C1004">
              <w:rPr>
                <w:sz w:val="20"/>
                <w:szCs w:val="20"/>
              </w:rPr>
              <w:t xml:space="preserve"> (fragment)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75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czyta z uwagą zamieszczony w </w:t>
            </w:r>
            <w:r w:rsidRPr="009C1004">
              <w:rPr>
                <w:sz w:val="20"/>
                <w:szCs w:val="20"/>
              </w:rPr>
              <w:t xml:space="preserve">podręczniku fragment </w:t>
            </w:r>
            <w:r w:rsidRPr="009C1004">
              <w:rPr>
                <w:i/>
                <w:sz w:val="20"/>
                <w:szCs w:val="20"/>
              </w:rPr>
              <w:t>Pana Tadeusza</w:t>
            </w:r>
          </w:p>
          <w:p w14:paraId="64D87B76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wyszukuje informacje na temat czasu powstania wskazanych dzieł malarskich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77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nadaje tytuł fragmentowi utworu</w:t>
            </w:r>
          </w:p>
          <w:p w14:paraId="64D87B78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wypowiada się na </w:t>
            </w:r>
            <w:r>
              <w:rPr>
                <w:sz w:val="20"/>
                <w:szCs w:val="20"/>
              </w:rPr>
              <w:t>temat bohaterów historycznych w </w:t>
            </w:r>
            <w:r w:rsidRPr="009C1004">
              <w:rPr>
                <w:sz w:val="20"/>
                <w:szCs w:val="20"/>
              </w:rPr>
              <w:t>utworze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79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opowiada o zdarzeniach z punktu widzenia bohatera tekstu</w:t>
            </w:r>
          </w:p>
          <w:p w14:paraId="64D87B7A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wypowiada </w:t>
            </w:r>
            <w:r>
              <w:rPr>
                <w:sz w:val="20"/>
                <w:szCs w:val="20"/>
              </w:rPr>
              <w:t>się na temat dzieł malarskich w </w:t>
            </w:r>
            <w:r w:rsidRPr="009C1004">
              <w:rPr>
                <w:sz w:val="20"/>
                <w:szCs w:val="20"/>
              </w:rPr>
              <w:t xml:space="preserve">odniesieniu do treści tekstu literackiego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7B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objaśnia pojęcie </w:t>
            </w:r>
            <w:r w:rsidRPr="009C1004">
              <w:rPr>
                <w:i/>
                <w:sz w:val="20"/>
                <w:szCs w:val="20"/>
              </w:rPr>
              <w:t>epopeja narodowa</w:t>
            </w:r>
            <w:r>
              <w:rPr>
                <w:sz w:val="20"/>
                <w:szCs w:val="20"/>
              </w:rPr>
              <w:t xml:space="preserve"> w </w:t>
            </w:r>
            <w:r w:rsidRPr="009C1004">
              <w:rPr>
                <w:sz w:val="20"/>
                <w:szCs w:val="20"/>
              </w:rPr>
              <w:t xml:space="preserve">odniesieniu do omawianego tekstu </w:t>
            </w:r>
          </w:p>
          <w:p w14:paraId="64D87B7C" w14:textId="52A3474E" w:rsidR="009C1004" w:rsidRPr="009C1004" w:rsidRDefault="5C9B1AAE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95C3BB2">
              <w:rPr>
                <w:sz w:val="20"/>
                <w:szCs w:val="20"/>
              </w:rPr>
              <w:t>opisuje bohatera, wykorzystując funkcjonalnie inf</w:t>
            </w:r>
            <w:r w:rsidR="00B82588" w:rsidRPr="095C3BB2">
              <w:rPr>
                <w:sz w:val="20"/>
                <w:szCs w:val="20"/>
              </w:rPr>
              <w:t>ormacje z </w:t>
            </w:r>
            <w:r w:rsidRPr="095C3BB2">
              <w:rPr>
                <w:sz w:val="20"/>
                <w:szCs w:val="20"/>
              </w:rPr>
              <w:t>tekstu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7D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tworzy opowiadanie zainspirowane treścią utworu, twórczo wykorzystując informacje z tekstu oraz inny źródeł</w:t>
            </w:r>
          </w:p>
        </w:tc>
      </w:tr>
      <w:tr w:rsidR="009C1004" w:rsidRPr="00DC4483" w14:paraId="64D87B89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7F" w14:textId="77777777" w:rsidR="009C1004" w:rsidRPr="009C1004" w:rsidRDefault="009C1004" w:rsidP="009C1004">
            <w:pPr>
              <w:autoSpaceDE w:val="0"/>
              <w:autoSpaceDN w:val="0"/>
              <w:adjustRightInd w:val="0"/>
              <w:spacing w:line="240" w:lineRule="atLeast"/>
              <w:rPr>
                <w:rFonts w:eastAsia="ScalaPro"/>
                <w:b/>
                <w:color w:val="FF0000"/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Skarby wyciągnięte z </w:t>
            </w:r>
            <w:r w:rsidRPr="009C1004">
              <w:rPr>
                <w:sz w:val="20"/>
                <w:szCs w:val="20"/>
              </w:rPr>
              <w:t xml:space="preserve">lamusa”. </w:t>
            </w:r>
            <w:r w:rsidRPr="009C1004">
              <w:rPr>
                <w:b/>
                <w:sz w:val="20"/>
                <w:szCs w:val="20"/>
              </w:rPr>
              <w:t>Opis przedmiotu – rady dla piszących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80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zna kompozycję opisu przedmiotu</w:t>
            </w:r>
          </w:p>
          <w:p w14:paraId="64D87B81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przy wsparciu nauczyciela tworzy krótki opis przedmiotu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82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używa ze świadomością celu określeń opisujących przedmioty</w:t>
            </w:r>
          </w:p>
          <w:p w14:paraId="64D87B83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tworzy krótki opis przedmiotu, korzystając z rad dla opisujących przedmioty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84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używa ze świadomością celu wyrazów bliskoznacznych oraz określeń wartościujących</w:t>
            </w:r>
          </w:p>
          <w:p w14:paraId="64D87B85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tworzy opis przedmiotu, używając różnorodnych środków językowych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86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i/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tworzy</w:t>
            </w:r>
            <w:r>
              <w:rPr>
                <w:sz w:val="20"/>
                <w:szCs w:val="20"/>
              </w:rPr>
              <w:t xml:space="preserve"> poprawny językowo i </w:t>
            </w:r>
            <w:r w:rsidRPr="009C1004">
              <w:rPr>
                <w:sz w:val="20"/>
                <w:szCs w:val="20"/>
              </w:rPr>
              <w:t xml:space="preserve">kompozycyjnie opis przedmiotu </w:t>
            </w:r>
          </w:p>
          <w:p w14:paraId="64D87B87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88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tworzy bezbłędny językowo opis przedmiotu – o</w:t>
            </w:r>
            <w:r w:rsidR="00B82588">
              <w:rPr>
                <w:sz w:val="20"/>
                <w:szCs w:val="20"/>
              </w:rPr>
              <w:t>ryginalny pod względem treści i </w:t>
            </w:r>
            <w:r w:rsidRPr="009C1004">
              <w:rPr>
                <w:sz w:val="20"/>
                <w:szCs w:val="20"/>
              </w:rPr>
              <w:t>stylu</w:t>
            </w:r>
          </w:p>
        </w:tc>
      </w:tr>
      <w:tr w:rsidR="009C1004" w:rsidRPr="00DC4483" w14:paraId="64D87B96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8A" w14:textId="77777777" w:rsidR="009C1004" w:rsidRPr="009C1004" w:rsidRDefault="009C1004" w:rsidP="009C1004">
            <w:pPr>
              <w:spacing w:line="240" w:lineRule="atLeast"/>
              <w:rPr>
                <w:rFonts w:eastAsia="ScalaPro"/>
                <w:iCs/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„W szkolnej bibliotece szukam w kartotece...”.</w:t>
            </w:r>
            <w:r w:rsidRPr="009C1004">
              <w:rPr>
                <w:b/>
                <w:bCs/>
                <w:sz w:val="20"/>
                <w:szCs w:val="20"/>
              </w:rPr>
              <w:t xml:space="preserve"> </w:t>
            </w:r>
            <w:r w:rsidRPr="009C1004">
              <w:rPr>
                <w:sz w:val="20"/>
                <w:szCs w:val="20"/>
              </w:rPr>
              <w:t>Liczba i rodzaj rzeczownika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8B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pojęcie liczby i </w:t>
            </w:r>
            <w:r w:rsidRPr="009C1004">
              <w:rPr>
                <w:sz w:val="20"/>
                <w:szCs w:val="20"/>
              </w:rPr>
              <w:t xml:space="preserve">rodzaju rzeczownika </w:t>
            </w:r>
          </w:p>
          <w:p w14:paraId="64D87B8C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dostrzega trudności ortograficzne w zakresie pisowni </w:t>
            </w:r>
            <w:r w:rsidRPr="009C1004">
              <w:rPr>
                <w:i/>
                <w:sz w:val="20"/>
                <w:szCs w:val="20"/>
              </w:rPr>
              <w:t xml:space="preserve">nie </w:t>
            </w:r>
            <w:r>
              <w:rPr>
                <w:sz w:val="20"/>
                <w:szCs w:val="20"/>
              </w:rPr>
              <w:t>z </w:t>
            </w:r>
            <w:r w:rsidRPr="009C1004">
              <w:rPr>
                <w:sz w:val="20"/>
                <w:szCs w:val="20"/>
              </w:rPr>
              <w:t>rzeczownikami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8D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rozpoznaje rodzaj rzeczownika na podstawie zaimków wskazujących</w:t>
            </w:r>
          </w:p>
          <w:p w14:paraId="64D87B8E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zna regułę pisowni </w:t>
            </w:r>
            <w:r w:rsidRPr="009C1004">
              <w:rPr>
                <w:i/>
                <w:sz w:val="20"/>
                <w:szCs w:val="20"/>
              </w:rPr>
              <w:t xml:space="preserve">nie </w:t>
            </w:r>
            <w:r w:rsidRPr="009C1004">
              <w:rPr>
                <w:sz w:val="20"/>
                <w:szCs w:val="20"/>
              </w:rPr>
              <w:t>z rzeczownikami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8F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zna zasadę, że rzeczowniki mają przypisany rodzaj i nie odmieniają się przez rodzaje</w:t>
            </w:r>
          </w:p>
          <w:p w14:paraId="64D87B90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stara się stosować regułę pisowni </w:t>
            </w:r>
            <w:r w:rsidRPr="009C1004">
              <w:rPr>
                <w:i/>
                <w:sz w:val="20"/>
                <w:szCs w:val="20"/>
              </w:rPr>
              <w:t xml:space="preserve">nie </w:t>
            </w:r>
            <w:r>
              <w:rPr>
                <w:sz w:val="20"/>
                <w:szCs w:val="20"/>
              </w:rPr>
              <w:t>z </w:t>
            </w:r>
            <w:r w:rsidRPr="009C1004">
              <w:rPr>
                <w:sz w:val="20"/>
                <w:szCs w:val="20"/>
              </w:rPr>
              <w:t xml:space="preserve">rzeczownikami </w:t>
            </w:r>
          </w:p>
          <w:p w14:paraId="64D87B91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92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tworzy samodzielnie formy podstawowe rzeczownika w celu określenia rodzaju</w:t>
            </w:r>
          </w:p>
          <w:p w14:paraId="64D87B93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zapisuje poprawnie </w:t>
            </w:r>
            <w:r w:rsidRPr="009C1004">
              <w:rPr>
                <w:i/>
                <w:sz w:val="20"/>
                <w:szCs w:val="20"/>
              </w:rPr>
              <w:t xml:space="preserve">nie </w:t>
            </w:r>
            <w:r w:rsidRPr="009C1004">
              <w:rPr>
                <w:sz w:val="20"/>
                <w:szCs w:val="20"/>
              </w:rPr>
              <w:t xml:space="preserve">z rzeczownikami </w:t>
            </w:r>
          </w:p>
          <w:p w14:paraId="64D87B94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95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twórczo i funkcjonalnie wykorzystuje wiedzę oraz  umiejętności językowe dotyczące liczby i rodzaju rzeczownika</w:t>
            </w:r>
          </w:p>
        </w:tc>
      </w:tr>
      <w:tr w:rsidR="009C1004" w:rsidRPr="00DC4483" w14:paraId="64D87BA3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97" w14:textId="77777777" w:rsidR="009C1004" w:rsidRPr="009C1004" w:rsidRDefault="009C1004" w:rsidP="009C1004">
            <w:pPr>
              <w:spacing w:line="240" w:lineRule="atLeast"/>
              <w:rPr>
                <w:rFonts w:eastAsia="ScalaPro"/>
                <w:iCs/>
                <w:sz w:val="20"/>
                <w:szCs w:val="20"/>
              </w:rPr>
            </w:pPr>
            <w:r w:rsidRPr="009C1004">
              <w:rPr>
                <w:iCs/>
                <w:sz w:val="20"/>
                <w:szCs w:val="20"/>
              </w:rPr>
              <w:lastRenderedPageBreak/>
              <w:t>„Mieć szerokie horyzonty”.</w:t>
            </w:r>
            <w:r w:rsidRPr="009C1004">
              <w:rPr>
                <w:b/>
                <w:bCs/>
                <w:sz w:val="20"/>
                <w:szCs w:val="20"/>
              </w:rPr>
              <w:t xml:space="preserve"> </w:t>
            </w:r>
            <w:r w:rsidRPr="009C1004">
              <w:rPr>
                <w:iCs/>
                <w:sz w:val="20"/>
                <w:szCs w:val="20"/>
              </w:rPr>
              <w:t xml:space="preserve"> Rzeczowniki własne i pospolite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98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wie, że rzeczowniki dzielą się na włas</w:t>
            </w:r>
            <w:r>
              <w:rPr>
                <w:sz w:val="20"/>
                <w:szCs w:val="20"/>
              </w:rPr>
              <w:t>ne i </w:t>
            </w:r>
            <w:r w:rsidRPr="009C1004">
              <w:rPr>
                <w:sz w:val="20"/>
                <w:szCs w:val="20"/>
              </w:rPr>
              <w:t>pospolite</w:t>
            </w:r>
          </w:p>
          <w:p w14:paraId="64D87B99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zna reguły pisowni rzeczowników własnych i pospolitych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9A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wskazuje rzeczowniki własne </w:t>
            </w:r>
          </w:p>
          <w:p w14:paraId="64D87B9B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zapisuje imiona ludzi, zwierząt i miejsc wielką literą</w:t>
            </w:r>
          </w:p>
          <w:p w14:paraId="64D87B9C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9D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odróżnia rzeczowniki własne od pospolitych</w:t>
            </w:r>
          </w:p>
          <w:p w14:paraId="64D87B9E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stara się stosować reguły pisowni rzeczowników własnych i pospolitych w podanym zestawie </w:t>
            </w:r>
            <w:proofErr w:type="spellStart"/>
            <w:r w:rsidRPr="009C1004">
              <w:rPr>
                <w:sz w:val="20"/>
                <w:szCs w:val="20"/>
              </w:rPr>
              <w:t>ortogramów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9F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odróżnia poszczególne kategorie rzeczowników własnych i pospolitych</w:t>
            </w:r>
          </w:p>
          <w:p w14:paraId="64D87BA0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zapisuje</w:t>
            </w:r>
            <w:r>
              <w:rPr>
                <w:sz w:val="20"/>
                <w:szCs w:val="20"/>
              </w:rPr>
              <w:t xml:space="preserve"> poprawnie rzeczowniki własne i </w:t>
            </w:r>
            <w:r w:rsidRPr="009C1004">
              <w:rPr>
                <w:sz w:val="20"/>
                <w:szCs w:val="20"/>
              </w:rPr>
              <w:t xml:space="preserve">pospolite w podanym zestawie </w:t>
            </w:r>
            <w:proofErr w:type="spellStart"/>
            <w:r w:rsidRPr="009C1004">
              <w:rPr>
                <w:sz w:val="20"/>
                <w:szCs w:val="20"/>
              </w:rPr>
              <w:t>ortogramów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A1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twórczo i funkcjonalnie wykorzystuje posiadaną wiedzę na temat rze</w:t>
            </w:r>
            <w:r>
              <w:rPr>
                <w:sz w:val="20"/>
                <w:szCs w:val="20"/>
              </w:rPr>
              <w:t>czowników własnych i </w:t>
            </w:r>
            <w:r w:rsidRPr="009C1004">
              <w:rPr>
                <w:sz w:val="20"/>
                <w:szCs w:val="20"/>
              </w:rPr>
              <w:t>pospolitych</w:t>
            </w:r>
          </w:p>
          <w:p w14:paraId="64D87BA2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sz w:val="20"/>
                <w:szCs w:val="20"/>
              </w:rPr>
            </w:pPr>
          </w:p>
        </w:tc>
      </w:tr>
      <w:tr w:rsidR="009C1004" w:rsidRPr="00DC4483" w14:paraId="64D87BC1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B8" w14:textId="77777777" w:rsidR="009C1004" w:rsidRPr="009C1004" w:rsidRDefault="009C1004" w:rsidP="009C1004">
            <w:pPr>
              <w:spacing w:line="240" w:lineRule="atLeast"/>
              <w:rPr>
                <w:rFonts w:eastAsia="ScalaPro"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„Dziwne stworzenie w </w:t>
            </w:r>
            <w:r w:rsidRPr="009C1004">
              <w:rPr>
                <w:sz w:val="20"/>
                <w:szCs w:val="20"/>
              </w:rPr>
              <w:t>znajome przemienię”.</w:t>
            </w:r>
            <w:r w:rsidRPr="009C1004">
              <w:rPr>
                <w:b/>
                <w:bCs/>
                <w:sz w:val="20"/>
                <w:szCs w:val="20"/>
              </w:rPr>
              <w:t xml:space="preserve"> </w:t>
            </w:r>
            <w:r w:rsidRPr="009C1004">
              <w:rPr>
                <w:sz w:val="20"/>
                <w:szCs w:val="20"/>
              </w:rPr>
              <w:t xml:space="preserve"> Przymiotnik i jego znaczenia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B9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zna pojęcie </w:t>
            </w:r>
            <w:r w:rsidRPr="009C1004">
              <w:rPr>
                <w:i/>
                <w:sz w:val="20"/>
                <w:szCs w:val="20"/>
              </w:rPr>
              <w:t>przymiotnik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BA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wie, na jakie pytania odpowiada przymiotnik</w:t>
            </w:r>
          </w:p>
          <w:p w14:paraId="64D87BBB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BC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rozpoznaje przymiotnik wśród innych części mowy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BD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dostrzega stylistyczną funkcję przymiotników</w:t>
            </w:r>
          </w:p>
          <w:p w14:paraId="64D87BBE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BF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twórczo i funkcjonalnie wykorzystuje wiedzę oraz  umiejętności językowe dotyczące przymiotnika i jego znaczenia</w:t>
            </w:r>
          </w:p>
          <w:p w14:paraId="64D87BC0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opisuje postacie literackie, wykorzystując dodatkową wiedzę na ich temat, stosując funkcjonalnie różne przymiotniki</w:t>
            </w:r>
          </w:p>
        </w:tc>
      </w:tr>
      <w:tr w:rsidR="009C1004" w:rsidRPr="00DC4483" w14:paraId="64D87BCF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C2" w14:textId="77777777" w:rsidR="009C1004" w:rsidRPr="009C1004" w:rsidRDefault="009C1004" w:rsidP="009C1004">
            <w:pPr>
              <w:spacing w:line="240" w:lineRule="atLeast"/>
              <w:rPr>
                <w:rFonts w:eastAsia="ScalaPro"/>
                <w:iCs/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lastRenderedPageBreak/>
              <w:t>„Ciepłe dni</w:t>
            </w:r>
            <w:r>
              <w:rPr>
                <w:sz w:val="20"/>
                <w:szCs w:val="20"/>
              </w:rPr>
              <w:t xml:space="preserve"> w kolorze śliwkowym”. Liczba i </w:t>
            </w:r>
            <w:r w:rsidRPr="009C1004">
              <w:rPr>
                <w:sz w:val="20"/>
                <w:szCs w:val="20"/>
              </w:rPr>
              <w:t>rodzaj przymiotnika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C3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zna kategorie liczby i rodzaju przymiotnika </w:t>
            </w:r>
          </w:p>
          <w:p w14:paraId="64D87BC4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dostrzega trudności ortograficzne w zakresie pisowni </w:t>
            </w:r>
            <w:r w:rsidRPr="009C1004">
              <w:rPr>
                <w:i/>
                <w:sz w:val="20"/>
                <w:szCs w:val="20"/>
              </w:rPr>
              <w:t xml:space="preserve">nie </w:t>
            </w:r>
            <w:r>
              <w:rPr>
                <w:sz w:val="20"/>
                <w:szCs w:val="20"/>
              </w:rPr>
              <w:t>z </w:t>
            </w:r>
            <w:r w:rsidRPr="009C1004">
              <w:rPr>
                <w:sz w:val="20"/>
                <w:szCs w:val="20"/>
              </w:rPr>
              <w:t>przymiotnikami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C5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odmienia przymiotnik przez liczby i rodzaje </w:t>
            </w:r>
          </w:p>
          <w:p w14:paraId="64D87BC6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zna regułę pisowni </w:t>
            </w:r>
            <w:r w:rsidRPr="009C1004">
              <w:rPr>
                <w:i/>
                <w:sz w:val="20"/>
                <w:szCs w:val="20"/>
              </w:rPr>
              <w:t>nie</w:t>
            </w:r>
            <w:r w:rsidRPr="009C1004">
              <w:rPr>
                <w:sz w:val="20"/>
                <w:szCs w:val="20"/>
              </w:rPr>
              <w:t xml:space="preserve"> z przymiotnikami</w:t>
            </w:r>
          </w:p>
          <w:p w14:paraId="64D87BC7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C8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dopasowuje formę przymiotnika do formy rzeczownika</w:t>
            </w:r>
          </w:p>
          <w:p w14:paraId="64D87BC9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stara się stosować regułę pisowni </w:t>
            </w:r>
            <w:r w:rsidRPr="009C1004">
              <w:rPr>
                <w:i/>
                <w:sz w:val="20"/>
                <w:szCs w:val="20"/>
              </w:rPr>
              <w:t>nie</w:t>
            </w:r>
            <w:r>
              <w:rPr>
                <w:sz w:val="20"/>
                <w:szCs w:val="20"/>
              </w:rPr>
              <w:t xml:space="preserve"> z </w:t>
            </w:r>
            <w:r w:rsidRPr="009C1004">
              <w:rPr>
                <w:sz w:val="20"/>
                <w:szCs w:val="20"/>
              </w:rPr>
              <w:t xml:space="preserve">przymiotnikami </w:t>
            </w:r>
          </w:p>
          <w:p w14:paraId="64D87BCA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CB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tw</w:t>
            </w:r>
            <w:r>
              <w:rPr>
                <w:sz w:val="20"/>
                <w:szCs w:val="20"/>
              </w:rPr>
              <w:t>orzy poprawne formy rodzajowe w </w:t>
            </w:r>
            <w:r w:rsidRPr="009C1004">
              <w:rPr>
                <w:sz w:val="20"/>
                <w:szCs w:val="20"/>
              </w:rPr>
              <w:t>liczbie mnogiej przymiotnika</w:t>
            </w:r>
          </w:p>
          <w:p w14:paraId="64D87BCC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zapisuje poprawnie </w:t>
            </w:r>
            <w:r w:rsidRPr="009C1004">
              <w:rPr>
                <w:i/>
                <w:sz w:val="20"/>
                <w:szCs w:val="20"/>
              </w:rPr>
              <w:t>nie</w:t>
            </w:r>
            <w:r w:rsidRPr="009C1004">
              <w:rPr>
                <w:sz w:val="20"/>
                <w:szCs w:val="20"/>
              </w:rPr>
              <w:t xml:space="preserve"> z przymiotnikami </w:t>
            </w:r>
          </w:p>
          <w:p w14:paraId="64D87BCD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CE" w14:textId="0763411F" w:rsidR="009C1004" w:rsidRPr="009C1004" w:rsidRDefault="5C9B1AAE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95C3BB2">
              <w:rPr>
                <w:sz w:val="20"/>
                <w:szCs w:val="20"/>
              </w:rPr>
              <w:t>twórczo i funkcjonalnie wykorzystuje wiedzę oraz umiejętności językowe dotyczące liczby i rodzaju przymiotnika</w:t>
            </w:r>
          </w:p>
        </w:tc>
      </w:tr>
      <w:tr w:rsidR="009C1004" w:rsidRPr="00DC4483" w14:paraId="64D87BEB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D0" w14:textId="77777777" w:rsidR="009C1004" w:rsidRPr="009C1004" w:rsidRDefault="009C1004" w:rsidP="009C1004">
            <w:pPr>
              <w:spacing w:line="240" w:lineRule="atLeast"/>
              <w:rPr>
                <w:sz w:val="20"/>
                <w:szCs w:val="20"/>
              </w:rPr>
            </w:pPr>
            <w:r w:rsidRPr="009C1004">
              <w:rPr>
                <w:iCs/>
                <w:sz w:val="20"/>
                <w:szCs w:val="20"/>
              </w:rPr>
              <w:lastRenderedPageBreak/>
              <w:t>„Dźwięki i słowa serce najbliższe”. Józef Wybicki,</w:t>
            </w:r>
            <w:r w:rsidRPr="009C1004">
              <w:rPr>
                <w:i/>
                <w:iCs/>
                <w:sz w:val="20"/>
                <w:szCs w:val="20"/>
              </w:rPr>
              <w:t xml:space="preserve"> Mazurek Dąbrowskiego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D1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nazywa wrażenia, jakie wzbudza w nim czytany tekst</w:t>
            </w:r>
          </w:p>
          <w:p w14:paraId="64D87BD2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wyszukuje w </w:t>
            </w:r>
            <w:r w:rsidRPr="009C1004">
              <w:rPr>
                <w:sz w:val="20"/>
                <w:szCs w:val="20"/>
              </w:rPr>
              <w:t xml:space="preserve">podręczniku informacje o autorze słów </w:t>
            </w:r>
            <w:r w:rsidRPr="009C1004">
              <w:rPr>
                <w:i/>
                <w:sz w:val="20"/>
                <w:szCs w:val="20"/>
              </w:rPr>
              <w:t>Mazurka Dąbrowskiego</w:t>
            </w:r>
            <w:r w:rsidRPr="009C1004">
              <w:rPr>
                <w:sz w:val="20"/>
                <w:szCs w:val="20"/>
              </w:rPr>
              <w:t xml:space="preserve"> oraz dacie ustanowienia tego utworu hymnem państwowym</w:t>
            </w:r>
          </w:p>
          <w:p w14:paraId="64D87BD3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zna pojęcie </w:t>
            </w:r>
            <w:r w:rsidRPr="009C1004">
              <w:rPr>
                <w:i/>
                <w:sz w:val="20"/>
                <w:szCs w:val="20"/>
              </w:rPr>
              <w:t>hymn narodowy</w:t>
            </w:r>
          </w:p>
          <w:p w14:paraId="64D87BD4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cytuje powtarzające się fragmenty hymnu</w:t>
            </w:r>
          </w:p>
          <w:p w14:paraId="64D87BD5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pojęcia</w:t>
            </w:r>
            <w:r w:rsidRPr="009C1004">
              <w:rPr>
                <w:sz w:val="20"/>
                <w:szCs w:val="20"/>
              </w:rPr>
              <w:t xml:space="preserve"> </w:t>
            </w:r>
            <w:r w:rsidRPr="009C1004">
              <w:rPr>
                <w:i/>
                <w:sz w:val="20"/>
                <w:szCs w:val="20"/>
              </w:rPr>
              <w:t>zwrotka</w:t>
            </w:r>
          </w:p>
          <w:p w14:paraId="0DCAF11B" w14:textId="77777777" w:rsidR="009C1004" w:rsidRPr="006E5C20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recytuje z pamięci fragmenty </w:t>
            </w:r>
            <w:r w:rsidRPr="009C1004">
              <w:rPr>
                <w:i/>
                <w:sz w:val="20"/>
                <w:szCs w:val="20"/>
              </w:rPr>
              <w:t>Mazurka Dąbrowskiego</w:t>
            </w:r>
          </w:p>
          <w:p w14:paraId="64D87BD6" w14:textId="3D904D8F" w:rsidR="006E5C20" w:rsidRPr="009C1004" w:rsidRDefault="006E5C20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opisuje precyzyjnie polskie symbole narodowe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D7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wymienia postacie historyczne przywołane w tekście</w:t>
            </w:r>
          </w:p>
          <w:p w14:paraId="64D87BD8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podaje informacje o okolicznościach powstania </w:t>
            </w:r>
            <w:r w:rsidRPr="009C1004">
              <w:rPr>
                <w:i/>
                <w:sz w:val="20"/>
                <w:szCs w:val="20"/>
              </w:rPr>
              <w:t>Pieśni Legionów Polskich we Włoszech</w:t>
            </w:r>
          </w:p>
          <w:p w14:paraId="64D87BD9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i/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objaśnia pojęcie </w:t>
            </w:r>
            <w:r w:rsidRPr="009C1004">
              <w:rPr>
                <w:i/>
                <w:sz w:val="20"/>
                <w:szCs w:val="20"/>
              </w:rPr>
              <w:t>hymn narodowy</w:t>
            </w:r>
          </w:p>
          <w:p w14:paraId="64D87BDA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i/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zna pojęcie</w:t>
            </w:r>
            <w:r w:rsidRPr="009C1004">
              <w:rPr>
                <w:i/>
                <w:sz w:val="20"/>
                <w:szCs w:val="20"/>
              </w:rPr>
              <w:t xml:space="preserve"> refren</w:t>
            </w:r>
          </w:p>
          <w:p w14:paraId="64D87BDB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objaśnia pojęcie </w:t>
            </w:r>
            <w:r w:rsidRPr="009C1004">
              <w:rPr>
                <w:i/>
                <w:sz w:val="20"/>
                <w:szCs w:val="20"/>
              </w:rPr>
              <w:t>zwrotka</w:t>
            </w:r>
            <w:r w:rsidRPr="009C1004">
              <w:rPr>
                <w:sz w:val="20"/>
                <w:szCs w:val="20"/>
              </w:rPr>
              <w:t xml:space="preserve"> na podstawie tekstu</w:t>
            </w:r>
          </w:p>
          <w:p w14:paraId="64D87BDC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i/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recytuje z pamięci tekst </w:t>
            </w:r>
            <w:r w:rsidRPr="009C1004">
              <w:rPr>
                <w:i/>
                <w:sz w:val="20"/>
                <w:szCs w:val="20"/>
              </w:rPr>
              <w:t>Mazurka Dąbrowskiego</w:t>
            </w:r>
          </w:p>
          <w:p w14:paraId="64D87BDD" w14:textId="77777777" w:rsid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korzysta z przypisów podczas lektury hymnu</w:t>
            </w:r>
          </w:p>
          <w:p w14:paraId="44F02319" w14:textId="77777777" w:rsidR="00721684" w:rsidRPr="009C1004" w:rsidRDefault="00721684" w:rsidP="0072168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opisuje polskie symbole narodowe</w:t>
            </w:r>
          </w:p>
          <w:p w14:paraId="5C18F808" w14:textId="77777777" w:rsidR="00721684" w:rsidRPr="009C1004" w:rsidRDefault="00721684" w:rsidP="00721684">
            <w:pPr>
              <w:tabs>
                <w:tab w:val="left" w:pos="284"/>
              </w:tabs>
              <w:spacing w:line="240" w:lineRule="atLeast"/>
              <w:ind w:left="177"/>
              <w:rPr>
                <w:sz w:val="20"/>
                <w:szCs w:val="20"/>
              </w:rPr>
            </w:pPr>
          </w:p>
          <w:p w14:paraId="64D87BDE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DF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podaje kilka informacji na temat postaci historycznych z hymnu</w:t>
            </w:r>
          </w:p>
          <w:p w14:paraId="64D87BE0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wskazuje osobę mówiącą i uzasadnia swoje zdanie, odwołując </w:t>
            </w:r>
            <w:r w:rsidR="00C36D32">
              <w:rPr>
                <w:sz w:val="20"/>
                <w:szCs w:val="20"/>
              </w:rPr>
              <w:t>się do tekstu oraz informacji w </w:t>
            </w:r>
            <w:r w:rsidRPr="009C1004">
              <w:rPr>
                <w:sz w:val="20"/>
                <w:szCs w:val="20"/>
              </w:rPr>
              <w:t>podręczniku</w:t>
            </w:r>
          </w:p>
          <w:p w14:paraId="64D87BE1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wymienia zasady zachowania się podczas słuchania lub wykonywania hymnu</w:t>
            </w:r>
          </w:p>
          <w:p w14:paraId="64D87BE2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objaśnia pojęcie </w:t>
            </w:r>
            <w:r w:rsidRPr="009C1004">
              <w:rPr>
                <w:i/>
                <w:sz w:val="20"/>
                <w:szCs w:val="20"/>
              </w:rPr>
              <w:t>refren</w:t>
            </w:r>
          </w:p>
          <w:p w14:paraId="64D87BE3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dostrzega rytmotwórczą funkcję zwrotki</w:t>
            </w:r>
          </w:p>
          <w:p w14:paraId="386E62B3" w14:textId="77777777" w:rsid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artykułuje prawidłowo głoski podczas recytacji</w:t>
            </w:r>
          </w:p>
          <w:p w14:paraId="64D87BE4" w14:textId="7DCD3ED8" w:rsidR="00CC3AEC" w:rsidRPr="009C1004" w:rsidRDefault="00CC3AEC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opisuje polskie symbole narodowe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E5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wie, co łączy postacie historyczne przywołane w tekście hymnu</w:t>
            </w:r>
          </w:p>
          <w:p w14:paraId="64D87BE6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określa sytuację podmiotu lirycznego</w:t>
            </w:r>
          </w:p>
          <w:p w14:paraId="64D87BE7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wymienia okoliczności, w których wykonywany jest hymn państwowy</w:t>
            </w:r>
          </w:p>
          <w:p w14:paraId="64D87BE8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podaje warto</w:t>
            </w:r>
            <w:r w:rsidR="00C36D32">
              <w:rPr>
                <w:sz w:val="20"/>
                <w:szCs w:val="20"/>
              </w:rPr>
              <w:t>ści, które zostały przekazane w </w:t>
            </w:r>
            <w:r w:rsidRPr="009C1004">
              <w:rPr>
                <w:sz w:val="20"/>
                <w:szCs w:val="20"/>
              </w:rPr>
              <w:t>refrenie hymnu państwowego</w:t>
            </w:r>
          </w:p>
          <w:p w14:paraId="5DE3F1BD" w14:textId="77777777" w:rsid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podejmuje próby głosowej interpretacji recytowanego tekstu</w:t>
            </w:r>
          </w:p>
          <w:p w14:paraId="64D87BE9" w14:textId="0CBDDAC5" w:rsidR="00CC3AEC" w:rsidRPr="009C1004" w:rsidRDefault="00CC3AEC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opisuje precyzyjnie polskie symbole narodowe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EA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analizuje i interpretuje tekst hymnu, posługując się swobodnie kontekstem historycznym</w:t>
            </w:r>
          </w:p>
        </w:tc>
      </w:tr>
      <w:tr w:rsidR="009C1004" w:rsidRPr="00DC4483" w14:paraId="64D87BFA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EC" w14:textId="77777777" w:rsidR="009C1004" w:rsidRPr="009C1004" w:rsidRDefault="009C1004" w:rsidP="009C1004">
            <w:pPr>
              <w:spacing w:line="240" w:lineRule="atLeast"/>
              <w:rPr>
                <w:sz w:val="20"/>
                <w:szCs w:val="20"/>
              </w:rPr>
            </w:pPr>
            <w:r w:rsidRPr="009C1004">
              <w:rPr>
                <w:bCs/>
                <w:sz w:val="20"/>
                <w:szCs w:val="20"/>
                <w:lang w:eastAsia="pl-PL"/>
              </w:rPr>
              <w:lastRenderedPageBreak/>
              <w:t>„Niezręcznie postąpili, błąd szybko naprawili”.</w:t>
            </w:r>
            <w:r w:rsidRPr="009C1004">
              <w:rPr>
                <w:sz w:val="20"/>
                <w:szCs w:val="20"/>
                <w:lang w:eastAsia="pl-PL"/>
              </w:rPr>
              <w:t xml:space="preserve"> </w:t>
            </w:r>
            <w:r w:rsidRPr="009C1004">
              <w:rPr>
                <w:bCs/>
                <w:sz w:val="20"/>
                <w:szCs w:val="20"/>
                <w:lang w:eastAsia="pl-PL"/>
              </w:rPr>
              <w:t>Przysłówek i jego znaczenia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ED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zna pojęcie </w:t>
            </w:r>
            <w:r w:rsidRPr="009C1004">
              <w:rPr>
                <w:i/>
                <w:sz w:val="20"/>
                <w:szCs w:val="20"/>
              </w:rPr>
              <w:t>przysłówek</w:t>
            </w:r>
            <w:r w:rsidRPr="009C1004">
              <w:rPr>
                <w:sz w:val="20"/>
                <w:szCs w:val="20"/>
              </w:rPr>
              <w:t xml:space="preserve"> </w:t>
            </w:r>
          </w:p>
          <w:p w14:paraId="64D87BEE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wie, że większość przysłówków pochodzi od przymiotników</w:t>
            </w:r>
          </w:p>
          <w:p w14:paraId="64D87BEF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dostrzega trudności ortograficzne w zakresie pisowni </w:t>
            </w:r>
            <w:r w:rsidRPr="009C1004">
              <w:rPr>
                <w:i/>
                <w:sz w:val="20"/>
                <w:szCs w:val="20"/>
              </w:rPr>
              <w:t xml:space="preserve">nie </w:t>
            </w:r>
            <w:r w:rsidR="00C36D32">
              <w:rPr>
                <w:sz w:val="20"/>
                <w:szCs w:val="20"/>
              </w:rPr>
              <w:t>z </w:t>
            </w:r>
            <w:r w:rsidRPr="009C1004">
              <w:rPr>
                <w:sz w:val="20"/>
                <w:szCs w:val="20"/>
              </w:rPr>
              <w:t>przysłówkami</w:t>
            </w:r>
            <w:r w:rsidRPr="009C1004"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F0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wie, na jakie pytania odpowiada przysłówek</w:t>
            </w:r>
          </w:p>
          <w:p w14:paraId="64D87BF1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tworzy przysłówki od przymiotników</w:t>
            </w:r>
          </w:p>
          <w:p w14:paraId="64D87BF2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zna reguły pisowni </w:t>
            </w:r>
            <w:r w:rsidRPr="009C1004">
              <w:rPr>
                <w:i/>
                <w:sz w:val="20"/>
                <w:szCs w:val="20"/>
              </w:rPr>
              <w:t>nie</w:t>
            </w:r>
            <w:r w:rsidRPr="009C1004">
              <w:rPr>
                <w:sz w:val="20"/>
                <w:szCs w:val="20"/>
              </w:rPr>
              <w:t xml:space="preserve"> z przysłówkami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F3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rozpoznaje przysłówek wśród innych części mowy</w:t>
            </w:r>
          </w:p>
          <w:p w14:paraId="64D87BF4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o</w:t>
            </w:r>
            <w:r w:rsidR="00C36D32">
              <w:rPr>
                <w:sz w:val="20"/>
                <w:szCs w:val="20"/>
              </w:rPr>
              <w:t>dróżnia przysłówki pochodzące i </w:t>
            </w:r>
            <w:r w:rsidRPr="009C1004">
              <w:rPr>
                <w:sz w:val="20"/>
                <w:szCs w:val="20"/>
              </w:rPr>
              <w:t xml:space="preserve">niepochodzące od przymiotników </w:t>
            </w:r>
          </w:p>
          <w:p w14:paraId="64D87BF5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stosuje reguły pisowni </w:t>
            </w:r>
            <w:r w:rsidRPr="009C1004">
              <w:rPr>
                <w:i/>
                <w:sz w:val="20"/>
                <w:szCs w:val="20"/>
              </w:rPr>
              <w:t>nie</w:t>
            </w:r>
            <w:r w:rsidRPr="009C1004">
              <w:rPr>
                <w:sz w:val="20"/>
                <w:szCs w:val="20"/>
              </w:rPr>
              <w:t xml:space="preserve"> z przysłówkami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F6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określa funkcje przysłówka</w:t>
            </w:r>
          </w:p>
          <w:p w14:paraId="64D87BF7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używa odpowiednich przysłówków do objaśniania znaczeń frazeologizmów </w:t>
            </w:r>
          </w:p>
          <w:p w14:paraId="64D87BF8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zapisuje poprawnie </w:t>
            </w:r>
            <w:r w:rsidRPr="009C1004">
              <w:rPr>
                <w:i/>
                <w:sz w:val="20"/>
                <w:szCs w:val="20"/>
              </w:rPr>
              <w:t>nie</w:t>
            </w:r>
            <w:r w:rsidRPr="009C1004">
              <w:rPr>
                <w:sz w:val="20"/>
                <w:szCs w:val="20"/>
              </w:rPr>
              <w:t xml:space="preserve"> z przysłówkami 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F9" w14:textId="106686B7" w:rsidR="009C1004" w:rsidRPr="009C1004" w:rsidRDefault="5C9B1AAE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95C3BB2">
              <w:rPr>
                <w:sz w:val="20"/>
                <w:szCs w:val="20"/>
              </w:rPr>
              <w:t>twórczo i funkcjonalnie wykorzystuje wiedzę oraz umiejętności językowe dotyczące przysłówka i jego znaczenia</w:t>
            </w:r>
          </w:p>
        </w:tc>
      </w:tr>
      <w:tr w:rsidR="009C1004" w:rsidRPr="00DC4483" w14:paraId="64D87C0C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FB" w14:textId="77777777" w:rsidR="009C1004" w:rsidRPr="009C1004" w:rsidRDefault="009C1004" w:rsidP="009C1004">
            <w:pPr>
              <w:spacing w:line="240" w:lineRule="atLeast"/>
              <w:rPr>
                <w:i/>
                <w:iCs/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„Człowiek żyje tak</w:t>
            </w:r>
            <w:r w:rsidR="00C36D32">
              <w:rPr>
                <w:sz w:val="20"/>
                <w:szCs w:val="20"/>
              </w:rPr>
              <w:t xml:space="preserve"> długo, jak długo trwa pamięć o </w:t>
            </w:r>
            <w:r w:rsidRPr="009C1004">
              <w:rPr>
                <w:sz w:val="20"/>
                <w:szCs w:val="20"/>
              </w:rPr>
              <w:t xml:space="preserve">nim”. Czesław Janczarski, </w:t>
            </w:r>
            <w:r w:rsidRPr="009C1004">
              <w:rPr>
                <w:i/>
                <w:iCs/>
                <w:sz w:val="20"/>
                <w:szCs w:val="20"/>
              </w:rPr>
              <w:t>Kamienna płyta</w:t>
            </w:r>
          </w:p>
          <w:p w14:paraId="64D87BFC" w14:textId="77777777" w:rsidR="009C1004" w:rsidRPr="009C1004" w:rsidRDefault="009C1004" w:rsidP="009C1004">
            <w:pPr>
              <w:spacing w:line="240" w:lineRule="atLeast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Helena Bechlerowa, </w:t>
            </w:r>
            <w:r w:rsidRPr="009C1004">
              <w:rPr>
                <w:i/>
                <w:iCs/>
                <w:sz w:val="20"/>
                <w:szCs w:val="20"/>
              </w:rPr>
              <w:t>Święto Zmarłych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BFD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czyta z uwagą wiersze</w:t>
            </w:r>
          </w:p>
          <w:p w14:paraId="64D87BFE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i/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zna pojęcie </w:t>
            </w:r>
            <w:r w:rsidRPr="009C1004">
              <w:rPr>
                <w:i/>
                <w:sz w:val="20"/>
                <w:szCs w:val="20"/>
              </w:rPr>
              <w:t>osoba mówiąca w wierszu</w:t>
            </w:r>
          </w:p>
          <w:p w14:paraId="64D87BFF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i/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przy wsparciu nauczyciela opisuje nagrobek pisarza, przedstawiony na ilustracji</w:t>
            </w:r>
          </w:p>
          <w:p w14:paraId="64D87C00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01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wskazuje w wierszu słowa związane ze świętem Wszystkich Świętych</w:t>
            </w:r>
          </w:p>
          <w:p w14:paraId="64D87C02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i/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objaśnia pojęcie </w:t>
            </w:r>
            <w:r w:rsidRPr="009C1004">
              <w:rPr>
                <w:i/>
                <w:sz w:val="20"/>
                <w:szCs w:val="20"/>
              </w:rPr>
              <w:t>osoba mówiąca w wierszu</w:t>
            </w:r>
          </w:p>
          <w:p w14:paraId="64D87C03" w14:textId="77777777" w:rsidR="009C1004" w:rsidRPr="009C1004" w:rsidRDefault="00C36D32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wyszukuje informacje o </w:t>
            </w:r>
            <w:r w:rsidR="009C1004" w:rsidRPr="009C1004">
              <w:rPr>
                <w:sz w:val="20"/>
                <w:szCs w:val="20"/>
              </w:rPr>
              <w:t>zabytkowej nekropolii</w:t>
            </w:r>
          </w:p>
          <w:p w14:paraId="64D87C04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05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opisuje miejsce przywołane w wierszu</w:t>
            </w:r>
          </w:p>
          <w:p w14:paraId="64D87C06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wypowiada się na temat osoby mówiącej</w:t>
            </w:r>
            <w:r w:rsidR="00C36D32">
              <w:rPr>
                <w:sz w:val="20"/>
                <w:szCs w:val="20"/>
              </w:rPr>
              <w:t xml:space="preserve"> w </w:t>
            </w:r>
            <w:r w:rsidRPr="009C1004">
              <w:rPr>
                <w:sz w:val="20"/>
                <w:szCs w:val="20"/>
              </w:rPr>
              <w:t xml:space="preserve">wierszu </w:t>
            </w:r>
          </w:p>
          <w:p w14:paraId="64D87C07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objaśnia reguły dotyczące pisowni słowa cmentarz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08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i/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wypowiada się na temat treści wierszy, używając słów </w:t>
            </w:r>
            <w:r w:rsidRPr="009C1004">
              <w:rPr>
                <w:i/>
                <w:sz w:val="20"/>
                <w:szCs w:val="20"/>
              </w:rPr>
              <w:t>pamięć</w:t>
            </w:r>
            <w:r w:rsidRPr="009C1004">
              <w:rPr>
                <w:sz w:val="20"/>
                <w:szCs w:val="20"/>
              </w:rPr>
              <w:t>,</w:t>
            </w:r>
            <w:r w:rsidRPr="009C1004">
              <w:rPr>
                <w:i/>
                <w:sz w:val="20"/>
                <w:szCs w:val="20"/>
              </w:rPr>
              <w:t xml:space="preserve"> bohaterstwo</w:t>
            </w:r>
          </w:p>
          <w:p w14:paraId="64D87C09" w14:textId="77777777" w:rsidR="009C1004" w:rsidRPr="009C1004" w:rsidRDefault="00C36D32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analizuje różnicę w </w:t>
            </w:r>
            <w:r w:rsidR="009C1004" w:rsidRPr="009C1004">
              <w:rPr>
                <w:sz w:val="20"/>
                <w:szCs w:val="20"/>
              </w:rPr>
              <w:t>sposobie w</w:t>
            </w:r>
            <w:r>
              <w:rPr>
                <w:sz w:val="20"/>
                <w:szCs w:val="20"/>
              </w:rPr>
              <w:t>ypowiedzi podmiotu lirycznego w </w:t>
            </w:r>
            <w:r w:rsidR="009C1004" w:rsidRPr="009C1004">
              <w:rPr>
                <w:sz w:val="20"/>
                <w:szCs w:val="20"/>
              </w:rPr>
              <w:t>obu wierszach</w:t>
            </w:r>
          </w:p>
          <w:p w14:paraId="64D87C0A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i/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ze zrozumieniem i we właściwym kontekście używa nazwy </w:t>
            </w:r>
            <w:r w:rsidRPr="009C1004">
              <w:rPr>
                <w:i/>
                <w:sz w:val="20"/>
                <w:szCs w:val="20"/>
              </w:rPr>
              <w:t>nekropolia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0B" w14:textId="77777777" w:rsidR="009C1004" w:rsidRPr="009C1004" w:rsidRDefault="00C36D32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sposób dojrzały i </w:t>
            </w:r>
            <w:r w:rsidR="009C1004" w:rsidRPr="009C1004">
              <w:rPr>
                <w:sz w:val="20"/>
                <w:szCs w:val="20"/>
              </w:rPr>
              <w:t>przemyślany wy</w:t>
            </w:r>
            <w:r>
              <w:rPr>
                <w:sz w:val="20"/>
                <w:szCs w:val="20"/>
              </w:rPr>
              <w:t>powiada się na temat wartości w </w:t>
            </w:r>
            <w:r w:rsidR="009C1004" w:rsidRPr="009C1004">
              <w:rPr>
                <w:sz w:val="20"/>
                <w:szCs w:val="20"/>
              </w:rPr>
              <w:t>przywołanych wierszach</w:t>
            </w:r>
          </w:p>
        </w:tc>
      </w:tr>
      <w:tr w:rsidR="009C1004" w:rsidRPr="00DC4483" w14:paraId="64D87C17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0D" w14:textId="77777777" w:rsidR="009C1004" w:rsidRPr="009C1004" w:rsidRDefault="009C1004" w:rsidP="009C1004">
            <w:pPr>
              <w:spacing w:line="240" w:lineRule="atLeast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lastRenderedPageBreak/>
              <w:t>„Nadszedł wieczór andrzejkowy. Kto na wróżby jest g</w:t>
            </w:r>
            <w:r w:rsidR="00C36D32">
              <w:rPr>
                <w:sz w:val="20"/>
                <w:szCs w:val="20"/>
              </w:rPr>
              <w:t>otowy?”</w:t>
            </w:r>
            <w:r w:rsidRPr="009C1004">
              <w:rPr>
                <w:sz w:val="20"/>
                <w:szCs w:val="20"/>
              </w:rPr>
              <w:t xml:space="preserve"> Pisownia wyrazów z </w:t>
            </w:r>
            <w:r w:rsidRPr="009C1004">
              <w:rPr>
                <w:i/>
                <w:sz w:val="20"/>
                <w:szCs w:val="20"/>
              </w:rPr>
              <w:t>ó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0E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i/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dostrzega trudności ortograficzne w zakresie pisowni </w:t>
            </w:r>
            <w:r w:rsidRPr="009C1004">
              <w:rPr>
                <w:i/>
                <w:sz w:val="20"/>
                <w:szCs w:val="20"/>
              </w:rPr>
              <w:t xml:space="preserve">ó </w:t>
            </w:r>
            <w:r w:rsidRPr="009C1004">
              <w:rPr>
                <w:sz w:val="20"/>
                <w:szCs w:val="20"/>
              </w:rPr>
              <w:t xml:space="preserve">w podanym zestawie </w:t>
            </w:r>
            <w:proofErr w:type="spellStart"/>
            <w:r w:rsidRPr="009C1004">
              <w:rPr>
                <w:sz w:val="20"/>
                <w:szCs w:val="20"/>
              </w:rPr>
              <w:t>ortogramów</w:t>
            </w:r>
            <w:proofErr w:type="spellEnd"/>
          </w:p>
          <w:p w14:paraId="64D87C0F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10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zna reguły pisowni </w:t>
            </w:r>
            <w:r w:rsidRPr="009C1004">
              <w:rPr>
                <w:i/>
                <w:sz w:val="20"/>
                <w:szCs w:val="20"/>
              </w:rPr>
              <w:t>ó</w:t>
            </w:r>
          </w:p>
          <w:p w14:paraId="64D87C11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12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i/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stara się stosować reguły pisowni </w:t>
            </w:r>
            <w:r w:rsidRPr="009C1004">
              <w:rPr>
                <w:i/>
                <w:sz w:val="20"/>
                <w:szCs w:val="20"/>
              </w:rPr>
              <w:t xml:space="preserve">ó </w:t>
            </w:r>
            <w:r w:rsidR="00C36D32">
              <w:rPr>
                <w:sz w:val="20"/>
                <w:szCs w:val="20"/>
              </w:rPr>
              <w:t>w </w:t>
            </w:r>
            <w:r w:rsidRPr="009C1004">
              <w:rPr>
                <w:sz w:val="20"/>
                <w:szCs w:val="20"/>
              </w:rPr>
              <w:t xml:space="preserve">podanym zestawie </w:t>
            </w:r>
            <w:proofErr w:type="spellStart"/>
            <w:r w:rsidRPr="009C1004">
              <w:rPr>
                <w:sz w:val="20"/>
                <w:szCs w:val="20"/>
              </w:rPr>
              <w:t>ortogramów</w:t>
            </w:r>
            <w:proofErr w:type="spellEnd"/>
          </w:p>
          <w:p w14:paraId="64D87C13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14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i/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poprawnie zapisuje wyrazy z trudnością ortograficzną w zakresie pisowni </w:t>
            </w:r>
            <w:r w:rsidRPr="009C1004">
              <w:rPr>
                <w:i/>
                <w:sz w:val="20"/>
                <w:szCs w:val="20"/>
              </w:rPr>
              <w:t xml:space="preserve">ó </w:t>
            </w:r>
            <w:r w:rsidRPr="009C1004">
              <w:rPr>
                <w:sz w:val="20"/>
                <w:szCs w:val="20"/>
              </w:rPr>
              <w:t xml:space="preserve">w podanym zestawie </w:t>
            </w:r>
            <w:proofErr w:type="spellStart"/>
            <w:r w:rsidRPr="009C1004">
              <w:rPr>
                <w:sz w:val="20"/>
                <w:szCs w:val="20"/>
              </w:rPr>
              <w:t>ortogramów</w:t>
            </w:r>
            <w:proofErr w:type="spellEnd"/>
          </w:p>
          <w:p w14:paraId="64D87C15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16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przedstawia oryginalne sposoby (np. zagadki, gry, infografiki) zapamięt</w:t>
            </w:r>
            <w:r w:rsidR="00C36D32">
              <w:rPr>
                <w:sz w:val="20"/>
                <w:szCs w:val="20"/>
              </w:rPr>
              <w:t>ania zapisu poznanych wyrazów z </w:t>
            </w:r>
            <w:r w:rsidRPr="009C1004">
              <w:rPr>
                <w:sz w:val="20"/>
                <w:szCs w:val="20"/>
              </w:rPr>
              <w:t xml:space="preserve">trudnością ortograficzną w zakresie pisowni </w:t>
            </w:r>
            <w:r w:rsidRPr="009C1004">
              <w:rPr>
                <w:i/>
                <w:sz w:val="20"/>
                <w:szCs w:val="20"/>
              </w:rPr>
              <w:t>ó</w:t>
            </w:r>
          </w:p>
        </w:tc>
      </w:tr>
      <w:tr w:rsidR="009C1004" w:rsidRPr="00DC4483" w14:paraId="64D87C2C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18" w14:textId="77777777" w:rsidR="009C1004" w:rsidRPr="009C1004" w:rsidRDefault="009C1004" w:rsidP="009C1004">
            <w:pPr>
              <w:spacing w:line="240" w:lineRule="atLeast"/>
              <w:rPr>
                <w:sz w:val="20"/>
                <w:szCs w:val="20"/>
              </w:rPr>
            </w:pPr>
            <w:r w:rsidRPr="009C1004">
              <w:rPr>
                <w:rFonts w:eastAsia="AgendaPl-Bold"/>
                <w:bCs/>
                <w:sz w:val="20"/>
                <w:szCs w:val="20"/>
              </w:rPr>
              <w:t xml:space="preserve">„Skrzydlata kawaleria”. Kazimierz Szymeczko, </w:t>
            </w:r>
            <w:r w:rsidRPr="009C1004">
              <w:rPr>
                <w:rFonts w:eastAsia="AgendaPl-Bold"/>
                <w:bCs/>
                <w:i/>
                <w:sz w:val="20"/>
                <w:szCs w:val="20"/>
              </w:rPr>
              <w:t>A to hi</w:t>
            </w:r>
            <w:r w:rsidR="00C36D32">
              <w:rPr>
                <w:rFonts w:eastAsia="AgendaPl-Bold"/>
                <w:bCs/>
                <w:i/>
                <w:sz w:val="20"/>
                <w:szCs w:val="20"/>
              </w:rPr>
              <w:t>storia! Opowiadania z </w:t>
            </w:r>
            <w:r w:rsidRPr="009C1004">
              <w:rPr>
                <w:rFonts w:eastAsia="AgendaPl-Bold"/>
                <w:bCs/>
                <w:i/>
                <w:sz w:val="20"/>
                <w:szCs w:val="20"/>
              </w:rPr>
              <w:t xml:space="preserve">dziejów Polski </w:t>
            </w:r>
            <w:r w:rsidRPr="009C1004">
              <w:rPr>
                <w:rFonts w:eastAsia="AgendaPl-Bold"/>
                <w:bCs/>
                <w:sz w:val="20"/>
                <w:szCs w:val="20"/>
              </w:rPr>
              <w:t>(fragment)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19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określa temat opowiadania</w:t>
            </w:r>
          </w:p>
          <w:p w14:paraId="64D87C1A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zna pojęcie </w:t>
            </w:r>
            <w:r w:rsidRPr="009C1004">
              <w:rPr>
                <w:i/>
                <w:sz w:val="20"/>
                <w:szCs w:val="20"/>
              </w:rPr>
              <w:t>geneza</w:t>
            </w:r>
          </w:p>
          <w:p w14:paraId="64D87C1B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opisuje sytuacje przedstawione na obrazach</w:t>
            </w:r>
          </w:p>
          <w:p w14:paraId="64D87C1C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i/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zna pojęcie </w:t>
            </w:r>
            <w:r w:rsidRPr="009C1004">
              <w:rPr>
                <w:i/>
                <w:sz w:val="20"/>
                <w:szCs w:val="20"/>
              </w:rPr>
              <w:t>anegdota</w:t>
            </w:r>
          </w:p>
          <w:p w14:paraId="64D87C1D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1E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wyszukuje wskazane informacje na mapie</w:t>
            </w:r>
          </w:p>
          <w:p w14:paraId="64D87C1F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ustala kolejność zdarzeń przywołanych w tekście</w:t>
            </w:r>
          </w:p>
          <w:p w14:paraId="64D87C20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opisuje wygląd husarza, korzystając z różnych źródeł informacji</w:t>
            </w:r>
          </w:p>
          <w:p w14:paraId="64D87C21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objaśnia znaczenie przydomka 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22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uzasadnia swoje zdanie, odwołując się do tekstu</w:t>
            </w:r>
          </w:p>
          <w:p w14:paraId="64D87C23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objaśnia pojęcie </w:t>
            </w:r>
            <w:r w:rsidRPr="009C1004">
              <w:rPr>
                <w:i/>
                <w:sz w:val="20"/>
                <w:szCs w:val="20"/>
              </w:rPr>
              <w:t>geneza</w:t>
            </w:r>
          </w:p>
          <w:p w14:paraId="64D87C24" w14:textId="77777777" w:rsidR="009C1004" w:rsidRPr="009C1004" w:rsidRDefault="00C36D32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opowiada o </w:t>
            </w:r>
            <w:r w:rsidR="009C1004" w:rsidRPr="009C1004">
              <w:rPr>
                <w:sz w:val="20"/>
                <w:szCs w:val="20"/>
              </w:rPr>
              <w:t>zdarzeniach, wchodząc w rolę fikcyjnej postaci</w:t>
            </w:r>
          </w:p>
          <w:p w14:paraId="64D87C25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wyciąga wnioski na temat skutków zdarzeń </w:t>
            </w:r>
          </w:p>
          <w:p w14:paraId="64D87C26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objaśnia treść anegdoty</w:t>
            </w:r>
          </w:p>
          <w:p w14:paraId="64D87C27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28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omawia </w:t>
            </w:r>
            <w:r w:rsidR="00C36D32">
              <w:rPr>
                <w:sz w:val="20"/>
                <w:szCs w:val="20"/>
              </w:rPr>
              <w:t>miejsce i </w:t>
            </w:r>
            <w:r w:rsidRPr="009C1004">
              <w:rPr>
                <w:sz w:val="20"/>
                <w:szCs w:val="20"/>
              </w:rPr>
              <w:t>okolicznośc</w:t>
            </w:r>
            <w:r w:rsidR="00C36D32">
              <w:rPr>
                <w:sz w:val="20"/>
                <w:szCs w:val="20"/>
              </w:rPr>
              <w:t>i zdarzeń na podstawie tekstu i </w:t>
            </w:r>
            <w:r w:rsidRPr="009C1004">
              <w:rPr>
                <w:sz w:val="20"/>
                <w:szCs w:val="20"/>
              </w:rPr>
              <w:t>mapy historycznej</w:t>
            </w:r>
          </w:p>
          <w:p w14:paraId="64D87C29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podaje wyrazy bliskoznaczne do słowa </w:t>
            </w:r>
            <w:r w:rsidRPr="009C1004">
              <w:rPr>
                <w:i/>
                <w:sz w:val="20"/>
                <w:szCs w:val="20"/>
              </w:rPr>
              <w:t>geneza</w:t>
            </w:r>
          </w:p>
          <w:p w14:paraId="64D87C2A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rozpoznaje emocje wyrażone za pomocą różnych form ekspresji malarskiej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2B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analizuje i interpretuje tekst, odwołując się swobodnie do kontekstu historycznego</w:t>
            </w:r>
            <w:r w:rsidR="00C36D32">
              <w:rPr>
                <w:sz w:val="20"/>
                <w:szCs w:val="20"/>
              </w:rPr>
              <w:t xml:space="preserve"> i </w:t>
            </w:r>
            <w:r w:rsidRPr="009C1004">
              <w:rPr>
                <w:sz w:val="20"/>
                <w:szCs w:val="20"/>
              </w:rPr>
              <w:t>kulturowego</w:t>
            </w:r>
          </w:p>
        </w:tc>
      </w:tr>
      <w:tr w:rsidR="009C1004" w:rsidRPr="00DC4483" w14:paraId="64D87C36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2D" w14:textId="77777777" w:rsidR="009C1004" w:rsidRPr="009C1004" w:rsidRDefault="009C1004" w:rsidP="009C1004">
            <w:pPr>
              <w:spacing w:line="240" w:lineRule="atLeast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lastRenderedPageBreak/>
              <w:t xml:space="preserve">„Kuchenne szaleństwa babci Urszuli”. Pisownia wyrazów z </w:t>
            </w:r>
            <w:r w:rsidRPr="009C1004">
              <w:rPr>
                <w:i/>
                <w:sz w:val="20"/>
                <w:szCs w:val="20"/>
              </w:rPr>
              <w:t>u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2E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i/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dostrzega trudności ortograficzne w zakresie pisowni </w:t>
            </w:r>
            <w:r w:rsidRPr="009C1004">
              <w:rPr>
                <w:i/>
                <w:sz w:val="20"/>
                <w:szCs w:val="20"/>
              </w:rPr>
              <w:t xml:space="preserve">u </w:t>
            </w:r>
            <w:r w:rsidRPr="009C1004">
              <w:rPr>
                <w:sz w:val="20"/>
                <w:szCs w:val="20"/>
              </w:rPr>
              <w:t xml:space="preserve">w podanym zestawie </w:t>
            </w:r>
            <w:proofErr w:type="spellStart"/>
            <w:r w:rsidRPr="009C1004">
              <w:rPr>
                <w:sz w:val="20"/>
                <w:szCs w:val="20"/>
              </w:rPr>
              <w:t>ortogramów</w:t>
            </w:r>
            <w:proofErr w:type="spellEnd"/>
          </w:p>
          <w:p w14:paraId="64D87C2F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i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30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zna reguły pisowni </w:t>
            </w:r>
            <w:r w:rsidRPr="009C1004">
              <w:rPr>
                <w:i/>
                <w:sz w:val="20"/>
                <w:szCs w:val="20"/>
              </w:rPr>
              <w:t>u</w:t>
            </w:r>
          </w:p>
          <w:p w14:paraId="64D87C31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32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i/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stara się stosować reguły pisowni </w:t>
            </w:r>
            <w:r w:rsidRPr="009C1004">
              <w:rPr>
                <w:i/>
                <w:sz w:val="20"/>
                <w:szCs w:val="20"/>
              </w:rPr>
              <w:t xml:space="preserve">u </w:t>
            </w:r>
            <w:r w:rsidR="00C36D32">
              <w:rPr>
                <w:sz w:val="20"/>
                <w:szCs w:val="20"/>
              </w:rPr>
              <w:t>w </w:t>
            </w:r>
            <w:r w:rsidRPr="009C1004">
              <w:rPr>
                <w:sz w:val="20"/>
                <w:szCs w:val="20"/>
              </w:rPr>
              <w:t xml:space="preserve">podanym zestawie </w:t>
            </w:r>
            <w:proofErr w:type="spellStart"/>
            <w:r w:rsidRPr="009C1004">
              <w:rPr>
                <w:sz w:val="20"/>
                <w:szCs w:val="20"/>
              </w:rPr>
              <w:t>ortogramów</w:t>
            </w:r>
            <w:proofErr w:type="spellEnd"/>
          </w:p>
          <w:p w14:paraId="64D87C33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34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i/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poprawnie zapisuje wyrazy z trudnością ortograficzną w zakresie pisowni </w:t>
            </w:r>
            <w:r w:rsidRPr="009C1004">
              <w:rPr>
                <w:i/>
                <w:sz w:val="20"/>
                <w:szCs w:val="20"/>
              </w:rPr>
              <w:t xml:space="preserve">u </w:t>
            </w:r>
            <w:r w:rsidR="00C36D32">
              <w:rPr>
                <w:sz w:val="20"/>
                <w:szCs w:val="20"/>
              </w:rPr>
              <w:t>w </w:t>
            </w:r>
            <w:r w:rsidRPr="009C1004">
              <w:rPr>
                <w:sz w:val="20"/>
                <w:szCs w:val="20"/>
              </w:rPr>
              <w:t xml:space="preserve">podanym zestawie </w:t>
            </w:r>
            <w:proofErr w:type="spellStart"/>
            <w:r w:rsidRPr="009C1004">
              <w:rPr>
                <w:sz w:val="20"/>
                <w:szCs w:val="20"/>
              </w:rPr>
              <w:t>ortogramów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35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przedstawia oryginalne sposoby (np. zagadki, gry, infografiki) zapamięt</w:t>
            </w:r>
            <w:r w:rsidR="00C36D32">
              <w:rPr>
                <w:sz w:val="20"/>
                <w:szCs w:val="20"/>
              </w:rPr>
              <w:t>ania zapisu poznanych wyrazów z </w:t>
            </w:r>
            <w:r w:rsidRPr="009C1004">
              <w:rPr>
                <w:sz w:val="20"/>
                <w:szCs w:val="20"/>
              </w:rPr>
              <w:t xml:space="preserve">trudnością ortograficzną w zakresie pisowni </w:t>
            </w:r>
            <w:r w:rsidRPr="009C1004">
              <w:rPr>
                <w:i/>
                <w:sz w:val="20"/>
                <w:szCs w:val="20"/>
              </w:rPr>
              <w:t>u</w:t>
            </w:r>
          </w:p>
        </w:tc>
      </w:tr>
      <w:tr w:rsidR="009C1004" w:rsidRPr="00DC4483" w14:paraId="64D87C45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37" w14:textId="77777777" w:rsidR="009C1004" w:rsidRPr="009C1004" w:rsidRDefault="00C36D32" w:rsidP="009C1004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pl-PL"/>
              </w:rPr>
              <w:t xml:space="preserve">„Wielkie marzenia </w:t>
            </w:r>
            <w:r w:rsidRPr="00C513F2">
              <w:rPr>
                <w:sz w:val="20"/>
                <w:szCs w:val="20"/>
              </w:rPr>
              <w:t>o</w:t>
            </w:r>
            <w:r w:rsidR="00C513F2">
              <w:rPr>
                <w:sz w:val="20"/>
                <w:szCs w:val="20"/>
              </w:rPr>
              <w:t> </w:t>
            </w:r>
            <w:r w:rsidR="009C1004" w:rsidRPr="00C513F2">
              <w:rPr>
                <w:sz w:val="20"/>
                <w:szCs w:val="20"/>
              </w:rPr>
              <w:t>małym</w:t>
            </w:r>
            <w:r w:rsidR="009C1004" w:rsidRPr="009C1004">
              <w:rPr>
                <w:bCs/>
                <w:sz w:val="20"/>
                <w:szCs w:val="20"/>
                <w:lang w:eastAsia="pl-PL"/>
              </w:rPr>
              <w:t xml:space="preserve"> psie”. Grzegorz </w:t>
            </w:r>
            <w:proofErr w:type="spellStart"/>
            <w:r w:rsidR="009C1004" w:rsidRPr="009C1004">
              <w:rPr>
                <w:bCs/>
                <w:sz w:val="20"/>
                <w:szCs w:val="20"/>
                <w:lang w:eastAsia="pl-PL"/>
              </w:rPr>
              <w:t>Kasdepke</w:t>
            </w:r>
            <w:proofErr w:type="spellEnd"/>
            <w:r w:rsidR="009C1004" w:rsidRPr="009C1004">
              <w:rPr>
                <w:bCs/>
                <w:sz w:val="20"/>
                <w:szCs w:val="20"/>
                <w:lang w:eastAsia="pl-PL"/>
              </w:rPr>
              <w:t xml:space="preserve">, </w:t>
            </w:r>
            <w:r w:rsidR="009C1004" w:rsidRPr="009C1004">
              <w:rPr>
                <w:bCs/>
                <w:i/>
                <w:iCs/>
                <w:sz w:val="20"/>
                <w:szCs w:val="20"/>
                <w:lang w:eastAsia="pl-PL"/>
              </w:rPr>
              <w:t>Rózga</w:t>
            </w:r>
            <w:r w:rsidR="009C1004" w:rsidRPr="009C1004">
              <w:rPr>
                <w:bCs/>
                <w:sz w:val="20"/>
                <w:szCs w:val="20"/>
                <w:lang w:eastAsia="pl-PL"/>
              </w:rPr>
              <w:t xml:space="preserve"> (fragment)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38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przedstawia krótko głównego bohatera opowiadania</w:t>
            </w:r>
          </w:p>
          <w:p w14:paraId="64D87C39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wyjaśnia, co bohater musiał zrobić, aby dostać psa</w:t>
            </w:r>
          </w:p>
          <w:p w14:paraId="64D87C3A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3B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przedstawia innych bohaterów </w:t>
            </w:r>
          </w:p>
          <w:p w14:paraId="64D87C3C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opowiada o spacerach głównego bohatera</w:t>
            </w:r>
          </w:p>
          <w:p w14:paraId="64D87C3D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zna pojęcie </w:t>
            </w:r>
            <w:r w:rsidRPr="009C1004">
              <w:rPr>
                <w:i/>
                <w:sz w:val="20"/>
                <w:szCs w:val="20"/>
              </w:rPr>
              <w:t>obrazowanie realistyczne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3E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pisze krótką informację o bohaterze w jego imieniu</w:t>
            </w:r>
          </w:p>
          <w:p w14:paraId="64D87C3F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zapisuje najważniejsze szczegóły dotyczące spacerów bohatera</w:t>
            </w:r>
          </w:p>
          <w:p w14:paraId="64D87C40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objaśnia pojęcie </w:t>
            </w:r>
            <w:r w:rsidRPr="009C1004">
              <w:rPr>
                <w:i/>
                <w:sz w:val="20"/>
                <w:szCs w:val="20"/>
              </w:rPr>
              <w:t>obrazowanie realistyczne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41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opisuj</w:t>
            </w:r>
            <w:r w:rsidR="00C36D32">
              <w:rPr>
                <w:sz w:val="20"/>
                <w:szCs w:val="20"/>
              </w:rPr>
              <w:t>e przeżycia bohatera związane z </w:t>
            </w:r>
            <w:r w:rsidRPr="009C1004">
              <w:rPr>
                <w:sz w:val="20"/>
                <w:szCs w:val="20"/>
              </w:rPr>
              <w:t>nietypowym prezentem, ocenia prezent</w:t>
            </w:r>
          </w:p>
          <w:p w14:paraId="64D87C42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i/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odwołuje się do przykładów z tekstu, objaśniając pojęcie </w:t>
            </w:r>
            <w:r w:rsidRPr="009C1004">
              <w:rPr>
                <w:i/>
                <w:sz w:val="20"/>
                <w:szCs w:val="20"/>
              </w:rPr>
              <w:t>obrazowanie realistyczne</w:t>
            </w:r>
          </w:p>
          <w:p w14:paraId="64D87C43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44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przedstawi</w:t>
            </w:r>
            <w:r w:rsidR="00C36D32">
              <w:rPr>
                <w:sz w:val="20"/>
                <w:szCs w:val="20"/>
              </w:rPr>
              <w:t>a własne stanowisko w związku z </w:t>
            </w:r>
            <w:r w:rsidRPr="009C1004">
              <w:rPr>
                <w:sz w:val="20"/>
                <w:szCs w:val="20"/>
              </w:rPr>
              <w:t>omawianym problemem, formułuje przemyślane,  twórcze uwagi</w:t>
            </w:r>
          </w:p>
        </w:tc>
      </w:tr>
      <w:tr w:rsidR="009C1004" w:rsidRPr="00DC4483" w14:paraId="64D87C4D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46" w14:textId="77777777" w:rsidR="009C1004" w:rsidRPr="009C1004" w:rsidRDefault="009C1004" w:rsidP="009C1004">
            <w:pPr>
              <w:spacing w:line="240" w:lineRule="atLeast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„Ortograficzne upominki”. Pisownia wyrazów z </w:t>
            </w:r>
            <w:r w:rsidRPr="009C1004">
              <w:rPr>
                <w:i/>
                <w:sz w:val="20"/>
                <w:szCs w:val="20"/>
              </w:rPr>
              <w:t xml:space="preserve">ó </w:t>
            </w:r>
            <w:r w:rsidRPr="009C1004">
              <w:rPr>
                <w:sz w:val="20"/>
                <w:szCs w:val="20"/>
              </w:rPr>
              <w:t>i</w:t>
            </w:r>
            <w:r w:rsidRPr="009C1004">
              <w:rPr>
                <w:i/>
                <w:sz w:val="20"/>
                <w:szCs w:val="20"/>
              </w:rPr>
              <w:t xml:space="preserve"> u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47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wyszukuje wyrazy z </w:t>
            </w:r>
            <w:r w:rsidRPr="009C1004">
              <w:rPr>
                <w:i/>
                <w:sz w:val="20"/>
                <w:szCs w:val="20"/>
              </w:rPr>
              <w:t>ó</w:t>
            </w:r>
            <w:r w:rsidRPr="009C1004">
              <w:rPr>
                <w:sz w:val="20"/>
                <w:szCs w:val="20"/>
              </w:rPr>
              <w:t xml:space="preserve"> i </w:t>
            </w:r>
            <w:r w:rsidRPr="009C1004">
              <w:rPr>
                <w:i/>
                <w:sz w:val="20"/>
                <w:szCs w:val="20"/>
              </w:rPr>
              <w:t>u</w:t>
            </w:r>
            <w:r w:rsidRPr="009C1004">
              <w:rPr>
                <w:sz w:val="20"/>
                <w:szCs w:val="20"/>
              </w:rPr>
              <w:t xml:space="preserve"> w podanym zestawie wyrazów</w:t>
            </w:r>
          </w:p>
          <w:p w14:paraId="64D87C48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korzysta ze słownika ortograficznego 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49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i/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zapisuje wyrazy na mapie mentalnej utrwalającej reguły pisowni </w:t>
            </w:r>
            <w:r w:rsidRPr="009C1004">
              <w:rPr>
                <w:i/>
                <w:sz w:val="20"/>
                <w:szCs w:val="20"/>
              </w:rPr>
              <w:t xml:space="preserve">ó </w:t>
            </w:r>
            <w:r w:rsidRPr="009C1004">
              <w:rPr>
                <w:sz w:val="20"/>
                <w:szCs w:val="20"/>
              </w:rPr>
              <w:t xml:space="preserve">i </w:t>
            </w:r>
            <w:r w:rsidRPr="009C1004">
              <w:rPr>
                <w:i/>
                <w:sz w:val="20"/>
                <w:szCs w:val="20"/>
              </w:rPr>
              <w:t>u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4A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i/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zapisuje poprawnie większość wyrazów z </w:t>
            </w:r>
            <w:r w:rsidRPr="009C1004">
              <w:rPr>
                <w:i/>
                <w:sz w:val="20"/>
                <w:szCs w:val="20"/>
              </w:rPr>
              <w:t xml:space="preserve">ó </w:t>
            </w:r>
            <w:r w:rsidR="00C36D32">
              <w:rPr>
                <w:sz w:val="20"/>
                <w:szCs w:val="20"/>
              </w:rPr>
              <w:t>i </w:t>
            </w:r>
            <w:r w:rsidRPr="009C1004">
              <w:rPr>
                <w:i/>
                <w:sz w:val="20"/>
                <w:szCs w:val="20"/>
              </w:rPr>
              <w:t>u</w:t>
            </w:r>
            <w:r w:rsidRPr="009C1004">
              <w:rPr>
                <w:sz w:val="20"/>
                <w:szCs w:val="20"/>
              </w:rPr>
              <w:t xml:space="preserve"> w podanym zestawie </w:t>
            </w:r>
            <w:proofErr w:type="spellStart"/>
            <w:r w:rsidRPr="009C1004">
              <w:rPr>
                <w:sz w:val="20"/>
                <w:szCs w:val="20"/>
              </w:rPr>
              <w:t>ortogramów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4B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zapisuje poprawnie wszystkie wyrazy z </w:t>
            </w:r>
            <w:r w:rsidRPr="009C1004">
              <w:rPr>
                <w:i/>
                <w:sz w:val="20"/>
                <w:szCs w:val="20"/>
              </w:rPr>
              <w:t>ó</w:t>
            </w:r>
            <w:r w:rsidRPr="009C1004">
              <w:rPr>
                <w:sz w:val="20"/>
                <w:szCs w:val="20"/>
              </w:rPr>
              <w:t xml:space="preserve"> i </w:t>
            </w:r>
            <w:r w:rsidRPr="009C1004">
              <w:rPr>
                <w:i/>
                <w:sz w:val="20"/>
                <w:szCs w:val="20"/>
              </w:rPr>
              <w:t xml:space="preserve">u </w:t>
            </w:r>
            <w:r w:rsidRPr="009C1004">
              <w:rPr>
                <w:sz w:val="20"/>
                <w:szCs w:val="20"/>
              </w:rPr>
              <w:t xml:space="preserve">w podanym zestawie </w:t>
            </w:r>
            <w:proofErr w:type="spellStart"/>
            <w:r w:rsidRPr="009C1004">
              <w:rPr>
                <w:sz w:val="20"/>
                <w:szCs w:val="20"/>
              </w:rPr>
              <w:t>ortogramów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4C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przedstawia oryginalne sposoby (np. zagadki, gry, infografiki) zapamięt</w:t>
            </w:r>
            <w:r w:rsidR="00C36D32">
              <w:rPr>
                <w:sz w:val="20"/>
                <w:szCs w:val="20"/>
              </w:rPr>
              <w:t>ania zapisu poznanych wyrazów z </w:t>
            </w:r>
            <w:r w:rsidRPr="009C1004">
              <w:rPr>
                <w:sz w:val="20"/>
                <w:szCs w:val="20"/>
              </w:rPr>
              <w:t xml:space="preserve">trudnością ortograficzną w zakresie pisowni </w:t>
            </w:r>
            <w:r w:rsidRPr="009C1004">
              <w:rPr>
                <w:i/>
                <w:sz w:val="20"/>
                <w:szCs w:val="20"/>
              </w:rPr>
              <w:t xml:space="preserve">ó </w:t>
            </w:r>
            <w:r w:rsidRPr="009C1004">
              <w:rPr>
                <w:sz w:val="20"/>
                <w:szCs w:val="20"/>
              </w:rPr>
              <w:t>oraz</w:t>
            </w:r>
            <w:r w:rsidRPr="009C1004">
              <w:rPr>
                <w:i/>
                <w:sz w:val="20"/>
                <w:szCs w:val="20"/>
              </w:rPr>
              <w:t xml:space="preserve"> u</w:t>
            </w:r>
          </w:p>
        </w:tc>
      </w:tr>
      <w:tr w:rsidR="009C1004" w:rsidRPr="00DC4483" w14:paraId="64D87C60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4E" w14:textId="77777777" w:rsidR="009C1004" w:rsidRPr="009C1004" w:rsidRDefault="009C1004" w:rsidP="009C1004">
            <w:pPr>
              <w:spacing w:line="240" w:lineRule="atLeast"/>
              <w:rPr>
                <w:color w:val="FF0000"/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lastRenderedPageBreak/>
              <w:t xml:space="preserve">„Radość świętowania”. Teofil Lenartowicz, </w:t>
            </w:r>
            <w:r w:rsidRPr="009C1004">
              <w:rPr>
                <w:i/>
                <w:iCs/>
                <w:sz w:val="20"/>
                <w:szCs w:val="20"/>
              </w:rPr>
              <w:t>Mizerna cicha</w:t>
            </w:r>
            <w:r w:rsidRPr="009C1004">
              <w:rPr>
                <w:sz w:val="20"/>
                <w:szCs w:val="20"/>
              </w:rPr>
              <w:t xml:space="preserve"> (fragment)</w:t>
            </w:r>
            <w:r w:rsidRPr="009C100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4F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i/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zna pojęcie </w:t>
            </w:r>
            <w:r w:rsidRPr="009C1004">
              <w:rPr>
                <w:i/>
                <w:sz w:val="20"/>
                <w:szCs w:val="20"/>
              </w:rPr>
              <w:t>kolęda</w:t>
            </w:r>
          </w:p>
          <w:p w14:paraId="64D87C50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czyta ze zrozumieniem informację o szopkach krakowskich</w:t>
            </w:r>
          </w:p>
          <w:p w14:paraId="64D87C51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nazywa emocje związane z lekturą tekstu</w:t>
            </w:r>
          </w:p>
          <w:p w14:paraId="64D87C52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53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objaśnia termin </w:t>
            </w:r>
            <w:r w:rsidRPr="009C1004">
              <w:rPr>
                <w:i/>
                <w:sz w:val="20"/>
                <w:szCs w:val="20"/>
              </w:rPr>
              <w:t>kolęda</w:t>
            </w:r>
            <w:r w:rsidRPr="009C1004">
              <w:rPr>
                <w:sz w:val="20"/>
                <w:szCs w:val="20"/>
              </w:rPr>
              <w:t xml:space="preserve"> w odniesieniu do tekstu Lenartowicza</w:t>
            </w:r>
          </w:p>
          <w:p w14:paraId="64D87C54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ocenia funkcję ilustracji</w:t>
            </w:r>
          </w:p>
          <w:p w14:paraId="64D87C55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opowiada o tradycjach i zwyczajach bo</w:t>
            </w:r>
            <w:r w:rsidR="00C36D32">
              <w:rPr>
                <w:sz w:val="20"/>
                <w:szCs w:val="20"/>
              </w:rPr>
              <w:t>żonarodzeniowych obchodzonych w </w:t>
            </w:r>
            <w:r w:rsidRPr="009C1004">
              <w:rPr>
                <w:sz w:val="20"/>
                <w:szCs w:val="20"/>
              </w:rPr>
              <w:t>rodzinie</w:t>
            </w:r>
          </w:p>
          <w:p w14:paraId="64D87C56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57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zestawia przeciwstawne określenia z tekstu kolędy</w:t>
            </w:r>
          </w:p>
          <w:p w14:paraId="64D87C58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porównuje tekst literacki z innym tekstem kultury</w:t>
            </w:r>
          </w:p>
          <w:p w14:paraId="64D87C59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komentuje informacje na temat wierzeń dotyczących nocy wigilijnej</w:t>
            </w:r>
          </w:p>
          <w:p w14:paraId="64D87C5A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5B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uzasadnia użycie przeciwstawnych określeń w tekście kolędy</w:t>
            </w:r>
          </w:p>
          <w:p w14:paraId="64D87C5C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wymienia dodatkowe elementy do wzbogacenia szopki</w:t>
            </w:r>
          </w:p>
          <w:p w14:paraId="64D87C5D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tworzy rozbudowane opowiadanie związane tematycznie z Bożym Narodzeniem</w:t>
            </w:r>
          </w:p>
          <w:p w14:paraId="64D87C5E" w14:textId="77777777" w:rsidR="009C1004" w:rsidRPr="009C1004" w:rsidRDefault="009C1004" w:rsidP="009C1004">
            <w:pPr>
              <w:spacing w:line="240" w:lineRule="atLeast"/>
              <w:ind w:left="177" w:hanging="177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5F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7" w:hanging="177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tworzy opowieść –  oryginalną pod względem treści, formy języka i stylu</w:t>
            </w:r>
          </w:p>
        </w:tc>
      </w:tr>
      <w:tr w:rsidR="00796EFA" w:rsidRPr="00DC4483" w14:paraId="64D87C7A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61" w14:textId="77777777" w:rsidR="009C1004" w:rsidRPr="009C1004" w:rsidRDefault="009C1004" w:rsidP="009C1004">
            <w:pPr>
              <w:spacing w:line="240" w:lineRule="atLeast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lastRenderedPageBreak/>
              <w:t xml:space="preserve">„Gdy ze starym spotyka się Nowy Rok”. Ludwik Jerzy Kern, </w:t>
            </w:r>
            <w:r w:rsidRPr="009C1004">
              <w:rPr>
                <w:i/>
                <w:iCs/>
                <w:sz w:val="20"/>
                <w:szCs w:val="20"/>
              </w:rPr>
              <w:t>Bajka o Starym i Nowym Roku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62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3" w:hanging="173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wymienia sukces odniesiony w mijającym roku</w:t>
            </w:r>
          </w:p>
          <w:p w14:paraId="64D87C63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3" w:hanging="173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wymienia bohaterów wiersza</w:t>
            </w:r>
          </w:p>
          <w:p w14:paraId="64D87C64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3" w:hanging="173"/>
              <w:rPr>
                <w:i/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zna pojęcie </w:t>
            </w:r>
            <w:r w:rsidRPr="009C1004">
              <w:rPr>
                <w:i/>
                <w:sz w:val="20"/>
                <w:szCs w:val="20"/>
              </w:rPr>
              <w:t>przysłowie</w:t>
            </w:r>
          </w:p>
          <w:p w14:paraId="64D87C65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3" w:hanging="173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czyta informacje na temat pisowni świąt, dni </w:t>
            </w:r>
            <w:r w:rsidR="00B82588">
              <w:rPr>
                <w:sz w:val="20"/>
                <w:szCs w:val="20"/>
              </w:rPr>
              <w:t>świątecznych, obrzędów, zabaw i </w:t>
            </w:r>
            <w:r w:rsidRPr="009C1004">
              <w:rPr>
                <w:sz w:val="20"/>
                <w:szCs w:val="20"/>
              </w:rPr>
              <w:t>zwyczajów</w:t>
            </w:r>
          </w:p>
          <w:p w14:paraId="64D87C66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3" w:hanging="173"/>
              <w:rPr>
                <w:i/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zapisuje poprawnie jednym sposobem datę dzienną</w:t>
            </w:r>
          </w:p>
          <w:p w14:paraId="64D87C67" w14:textId="77777777" w:rsidR="009C1004" w:rsidRPr="009C1004" w:rsidRDefault="009C1004" w:rsidP="009C1004">
            <w:pPr>
              <w:spacing w:line="240" w:lineRule="atLeast"/>
              <w:ind w:left="173" w:hanging="173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68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3" w:hanging="173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op</w:t>
            </w:r>
            <w:r w:rsidR="00C36D32">
              <w:rPr>
                <w:sz w:val="20"/>
                <w:szCs w:val="20"/>
              </w:rPr>
              <w:t>owiada o sukcesie odniesionym w </w:t>
            </w:r>
            <w:r w:rsidRPr="009C1004">
              <w:rPr>
                <w:sz w:val="20"/>
                <w:szCs w:val="20"/>
              </w:rPr>
              <w:t>odchodzącym roku</w:t>
            </w:r>
          </w:p>
          <w:p w14:paraId="64D87C69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3" w:hanging="173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przedstawia o</w:t>
            </w:r>
            <w:r w:rsidR="00C36D32">
              <w:rPr>
                <w:sz w:val="20"/>
                <w:szCs w:val="20"/>
              </w:rPr>
              <w:t>koliczności spotkania Starego i </w:t>
            </w:r>
            <w:r w:rsidRPr="009C1004">
              <w:rPr>
                <w:sz w:val="20"/>
                <w:szCs w:val="20"/>
              </w:rPr>
              <w:t>Nowego Roku z wiersza</w:t>
            </w:r>
          </w:p>
          <w:p w14:paraId="64D87C6A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3" w:hanging="173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objaśnia pojęcie </w:t>
            </w:r>
            <w:r w:rsidRPr="009C1004">
              <w:rPr>
                <w:i/>
                <w:sz w:val="20"/>
                <w:szCs w:val="20"/>
              </w:rPr>
              <w:t>przysłowie</w:t>
            </w:r>
            <w:r w:rsidRPr="009C1004">
              <w:rPr>
                <w:sz w:val="20"/>
                <w:szCs w:val="20"/>
              </w:rPr>
              <w:t>, odwołuje się do jednego wybranego przykładu</w:t>
            </w:r>
          </w:p>
          <w:p w14:paraId="64D87C6B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3" w:hanging="173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zapisuje poprawnie nazwy święta, zwyczaju i</w:t>
            </w:r>
            <w:r w:rsidR="00C36D32">
              <w:rPr>
                <w:sz w:val="20"/>
                <w:szCs w:val="20"/>
              </w:rPr>
              <w:t> </w:t>
            </w:r>
            <w:r w:rsidRPr="009C1004">
              <w:rPr>
                <w:sz w:val="20"/>
                <w:szCs w:val="20"/>
              </w:rPr>
              <w:t>zabawy</w:t>
            </w:r>
          </w:p>
          <w:p w14:paraId="64D87C6C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3" w:hanging="173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zapisuje poprawnie dwoma sposobami datę dzienną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6D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3" w:hanging="173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opowiada o sposobach świętowania przyjścia Nowego Roku</w:t>
            </w:r>
          </w:p>
          <w:p w14:paraId="64D87C6E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3" w:hanging="173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opisuje bohaterów wiersza</w:t>
            </w:r>
          </w:p>
          <w:p w14:paraId="64D87C6F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3" w:hanging="173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analizuje treść przysłów</w:t>
            </w:r>
          </w:p>
          <w:p w14:paraId="64D87C70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3" w:hanging="173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zapisuje nazwy podanych świąt, zwyczajów i zabaw, dopasowuje do nich daty</w:t>
            </w:r>
          </w:p>
          <w:p w14:paraId="64D87C71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3" w:hanging="173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zapisuje poprawnie różne daty trzema sposobami</w:t>
            </w:r>
          </w:p>
          <w:p w14:paraId="64D87C72" w14:textId="77777777" w:rsidR="009C1004" w:rsidRPr="009C1004" w:rsidRDefault="009C1004" w:rsidP="009C1004">
            <w:pPr>
              <w:spacing w:line="240" w:lineRule="atLeast"/>
              <w:ind w:left="173" w:hanging="173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73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3" w:hanging="173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podsumowuje mijający rok, analizując osiągnięcia i nabyte doświadczenia</w:t>
            </w:r>
          </w:p>
          <w:p w14:paraId="64D87C74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3" w:hanging="173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konstruuje pytania kierowane do bohaterów wiersza</w:t>
            </w:r>
          </w:p>
          <w:p w14:paraId="64D87C75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3" w:hanging="173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podaje przykłady kilku przysłów</w:t>
            </w:r>
          </w:p>
          <w:p w14:paraId="64D87C76" w14:textId="77777777" w:rsidR="009C1004" w:rsidRPr="009C1004" w:rsidRDefault="009C1004" w:rsidP="009C1004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73" w:hanging="173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omawia różnice w sposobach zapisu dat</w:t>
            </w:r>
          </w:p>
          <w:p w14:paraId="64D87C77" w14:textId="77777777" w:rsidR="009C1004" w:rsidRPr="009C1004" w:rsidRDefault="009C1004" w:rsidP="009C1004">
            <w:pPr>
              <w:spacing w:line="240" w:lineRule="atLeast"/>
              <w:ind w:left="173" w:hanging="173"/>
              <w:rPr>
                <w:sz w:val="20"/>
                <w:szCs w:val="20"/>
              </w:rPr>
            </w:pPr>
          </w:p>
          <w:p w14:paraId="64D87C78" w14:textId="77777777" w:rsidR="009C1004" w:rsidRPr="009C1004" w:rsidRDefault="009C1004" w:rsidP="009C1004">
            <w:pPr>
              <w:spacing w:line="240" w:lineRule="atLeast"/>
              <w:ind w:left="173" w:hanging="173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79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3" w:hanging="173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two</w:t>
            </w:r>
            <w:r w:rsidR="00B82588">
              <w:rPr>
                <w:sz w:val="20"/>
                <w:szCs w:val="20"/>
              </w:rPr>
              <w:t>rzy logiczną wypowiedź ustną  o </w:t>
            </w:r>
            <w:r w:rsidRPr="009C1004">
              <w:rPr>
                <w:sz w:val="20"/>
                <w:szCs w:val="20"/>
              </w:rPr>
              <w:t>chara</w:t>
            </w:r>
            <w:r w:rsidR="00C36D32">
              <w:rPr>
                <w:sz w:val="20"/>
                <w:szCs w:val="20"/>
              </w:rPr>
              <w:t>kterze podsumowującym, dbając o </w:t>
            </w:r>
            <w:r w:rsidRPr="009C1004">
              <w:rPr>
                <w:sz w:val="20"/>
                <w:szCs w:val="20"/>
              </w:rPr>
              <w:t>poprawność jęz</w:t>
            </w:r>
            <w:r w:rsidR="00C36D32">
              <w:rPr>
                <w:sz w:val="20"/>
                <w:szCs w:val="20"/>
              </w:rPr>
              <w:t>ykową, odpowiednią kompozycję i </w:t>
            </w:r>
            <w:r w:rsidRPr="009C1004">
              <w:rPr>
                <w:sz w:val="20"/>
                <w:szCs w:val="20"/>
              </w:rPr>
              <w:t xml:space="preserve">bogate słownictwo </w:t>
            </w:r>
          </w:p>
        </w:tc>
      </w:tr>
      <w:tr w:rsidR="009C1004" w:rsidRPr="00DC4483" w14:paraId="64D87C8A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FFFFFF" w:themeColor="background1"/>
            </w:tcBorders>
            <w:tcMar>
              <w:top w:w="113" w:type="dxa"/>
              <w:bottom w:w="113" w:type="dxa"/>
            </w:tcMar>
          </w:tcPr>
          <w:p w14:paraId="64D87C7B" w14:textId="77777777" w:rsidR="009C1004" w:rsidRPr="009C1004" w:rsidRDefault="009C1004" w:rsidP="009C1004">
            <w:pPr>
              <w:spacing w:line="240" w:lineRule="atLeast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 xml:space="preserve">„Niech spełnią się życzenia”. </w:t>
            </w:r>
            <w:r w:rsidRPr="009C1004">
              <w:rPr>
                <w:b/>
                <w:sz w:val="20"/>
                <w:szCs w:val="20"/>
              </w:rPr>
              <w:t>Życzenia – rady dla piszących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FFFFFF" w:themeColor="background1"/>
            </w:tcBorders>
            <w:tcMar>
              <w:top w:w="113" w:type="dxa"/>
              <w:bottom w:w="113" w:type="dxa"/>
            </w:tcMar>
          </w:tcPr>
          <w:p w14:paraId="64D87C7C" w14:textId="77777777" w:rsidR="009C1004" w:rsidRPr="009C1004" w:rsidRDefault="00C36D32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3" w:hanging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czyta informacje o </w:t>
            </w:r>
            <w:r w:rsidR="009C1004" w:rsidRPr="009C1004">
              <w:rPr>
                <w:sz w:val="20"/>
                <w:szCs w:val="20"/>
              </w:rPr>
              <w:t>historii kartki pocztowej</w:t>
            </w:r>
          </w:p>
          <w:p w14:paraId="64D87C7D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3" w:hanging="173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czyta rady dla piszących życzenia</w:t>
            </w:r>
          </w:p>
          <w:p w14:paraId="64D87C7E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3" w:hanging="173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przy wsparciu nauczyciela pisze treść życzeń</w:t>
            </w:r>
          </w:p>
          <w:p w14:paraId="64D87C7F" w14:textId="77777777" w:rsidR="009C1004" w:rsidRPr="009C1004" w:rsidRDefault="009C1004" w:rsidP="00E31A22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FFFFFF" w:themeColor="background1"/>
            </w:tcBorders>
            <w:tcMar>
              <w:top w:w="113" w:type="dxa"/>
              <w:bottom w:w="113" w:type="dxa"/>
            </w:tcMar>
          </w:tcPr>
          <w:p w14:paraId="64D87C80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3" w:hanging="173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wypowiada się na temat preferowanego sposobu składania życzeń</w:t>
            </w:r>
          </w:p>
          <w:p w14:paraId="64D87C81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3" w:hanging="173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pisze życzenia, korzystając z rad dla piszących życzenia</w:t>
            </w:r>
          </w:p>
          <w:p w14:paraId="64D87C82" w14:textId="77777777" w:rsidR="009C1004" w:rsidRPr="009C1004" w:rsidRDefault="009C1004" w:rsidP="009C1004">
            <w:pPr>
              <w:spacing w:line="240" w:lineRule="atLeast"/>
              <w:ind w:left="173" w:hanging="173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FFFFFF" w:themeColor="background1"/>
            </w:tcBorders>
            <w:tcMar>
              <w:top w:w="113" w:type="dxa"/>
              <w:bottom w:w="113" w:type="dxa"/>
            </w:tcMar>
          </w:tcPr>
          <w:p w14:paraId="64D87C83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3" w:hanging="173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proponuje nazwy dla e</w:t>
            </w:r>
            <w:r w:rsidRPr="009C1004">
              <w:rPr>
                <w:sz w:val="20"/>
                <w:szCs w:val="20"/>
              </w:rPr>
              <w:noBreakHyphen/>
              <w:t>kartek</w:t>
            </w:r>
          </w:p>
          <w:p w14:paraId="64D87C84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3" w:hanging="173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proj</w:t>
            </w:r>
            <w:r w:rsidR="00C36D32">
              <w:rPr>
                <w:sz w:val="20"/>
                <w:szCs w:val="20"/>
              </w:rPr>
              <w:t>ektuje kartkę noworoczną wraz z </w:t>
            </w:r>
            <w:r w:rsidRPr="009C1004">
              <w:rPr>
                <w:sz w:val="20"/>
                <w:szCs w:val="20"/>
              </w:rPr>
              <w:t>życzeniami</w:t>
            </w:r>
          </w:p>
          <w:p w14:paraId="64D87C85" w14:textId="77777777" w:rsidR="009C1004" w:rsidRPr="009C1004" w:rsidRDefault="009C1004" w:rsidP="009C1004">
            <w:pPr>
              <w:spacing w:line="240" w:lineRule="atLeast"/>
              <w:ind w:left="173" w:hanging="173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FFFFFF" w:themeColor="background1"/>
            </w:tcBorders>
            <w:tcMar>
              <w:top w:w="113" w:type="dxa"/>
              <w:bottom w:w="113" w:type="dxa"/>
            </w:tcMar>
          </w:tcPr>
          <w:p w14:paraId="64D87C86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3" w:hanging="173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tłumaczy tekst życzeń na język ogólnopolski</w:t>
            </w:r>
          </w:p>
          <w:p w14:paraId="64D87C87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3" w:hanging="173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zapisuje bezbłędnie życzenia na zaprojektowanej samodzielnie kartce noworocznej</w:t>
            </w:r>
          </w:p>
          <w:p w14:paraId="64D87C88" w14:textId="77777777" w:rsidR="009C1004" w:rsidRPr="009C1004" w:rsidRDefault="009C1004" w:rsidP="009C1004">
            <w:pPr>
              <w:spacing w:line="240" w:lineRule="atLeast"/>
              <w:ind w:left="173" w:hanging="173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FFFFFF" w:themeColor="background1"/>
            </w:tcBorders>
            <w:tcMar>
              <w:top w:w="113" w:type="dxa"/>
              <w:bottom w:w="113" w:type="dxa"/>
            </w:tcMar>
          </w:tcPr>
          <w:p w14:paraId="64D87C89" w14:textId="77777777" w:rsidR="009C1004" w:rsidRPr="009C1004" w:rsidRDefault="009C1004" w:rsidP="009C1004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73" w:hanging="173"/>
              <w:rPr>
                <w:sz w:val="20"/>
                <w:szCs w:val="20"/>
              </w:rPr>
            </w:pPr>
            <w:r w:rsidRPr="009C1004">
              <w:rPr>
                <w:sz w:val="20"/>
                <w:szCs w:val="20"/>
              </w:rPr>
              <w:t>pisze bezbłędne językowo oraz formalnie życzenia – o</w:t>
            </w:r>
            <w:r w:rsidR="00B82588">
              <w:rPr>
                <w:sz w:val="20"/>
                <w:szCs w:val="20"/>
              </w:rPr>
              <w:t>ryginalne pod względem treści i </w:t>
            </w:r>
            <w:r w:rsidRPr="009C1004">
              <w:rPr>
                <w:sz w:val="20"/>
                <w:szCs w:val="20"/>
              </w:rPr>
              <w:t>stylu</w:t>
            </w:r>
          </w:p>
        </w:tc>
      </w:tr>
      <w:tr w:rsidR="00C36D32" w:rsidRPr="00DC4483" w14:paraId="64D87C8C" w14:textId="77777777" w:rsidTr="095C3BB2">
        <w:trPr>
          <w:cantSplit/>
        </w:trPr>
        <w:tc>
          <w:tcPr>
            <w:tcW w:w="14517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FF"/>
            <w:tcMar>
              <w:top w:w="113" w:type="dxa"/>
              <w:bottom w:w="113" w:type="dxa"/>
            </w:tcMar>
          </w:tcPr>
          <w:p w14:paraId="64D87C8B" w14:textId="77777777" w:rsidR="00C36D32" w:rsidRPr="00C36D32" w:rsidRDefault="00C36D32" w:rsidP="00C36D32">
            <w:pPr>
              <w:spacing w:line="240" w:lineRule="atLeast"/>
              <w:ind w:left="173" w:hanging="173"/>
              <w:jc w:val="center"/>
            </w:pPr>
            <w:r w:rsidRPr="00C36D32">
              <w:rPr>
                <w:b/>
                <w:color w:val="FFFFFF" w:themeColor="background1"/>
              </w:rPr>
              <w:lastRenderedPageBreak/>
              <w:t>Rozdział III Marzenia zwykłe i niezwykłe</w:t>
            </w:r>
          </w:p>
        </w:tc>
      </w:tr>
      <w:tr w:rsidR="00796EFA" w:rsidRPr="00DC4483" w14:paraId="64D87CA5" w14:textId="77777777" w:rsidTr="095C3BB2">
        <w:trPr>
          <w:cantSplit/>
        </w:trPr>
        <w:tc>
          <w:tcPr>
            <w:tcW w:w="2393" w:type="dxa"/>
            <w:tcBorders>
              <w:top w:val="single" w:sz="4" w:space="0" w:color="FFFFFF" w:themeColor="background1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8D" w14:textId="77777777" w:rsidR="00796EFA" w:rsidRPr="00796EFA" w:rsidRDefault="00796EFA" w:rsidP="00796EFA">
            <w:pPr>
              <w:spacing w:line="240" w:lineRule="atLeast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„Podjąć wyzwanie”. Wilhelm Grimm, Jacob Grimm, </w:t>
            </w:r>
            <w:r w:rsidRPr="00796EFA">
              <w:rPr>
                <w:i/>
                <w:iCs/>
                <w:sz w:val="20"/>
                <w:szCs w:val="20"/>
              </w:rPr>
              <w:t xml:space="preserve">Królowa pszczół </w:t>
            </w:r>
            <w:r w:rsidRPr="00796EFA">
              <w:rPr>
                <w:sz w:val="20"/>
                <w:szCs w:val="20"/>
              </w:rPr>
              <w:t>(fragment)</w:t>
            </w:r>
          </w:p>
          <w:p w14:paraId="64D87C8E" w14:textId="77777777" w:rsidR="00796EFA" w:rsidRPr="00796EFA" w:rsidRDefault="00796EFA" w:rsidP="00796EF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8F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opowiada o emocjach towarzyszących lekturze baśni</w:t>
            </w:r>
          </w:p>
          <w:p w14:paraId="64D87C90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czyta uważnie notkę biograficzną o braciach Grimm,</w:t>
            </w:r>
          </w:p>
          <w:p w14:paraId="64D87C91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wymienia bohaterów zdarzeń </w:t>
            </w:r>
          </w:p>
          <w:p w14:paraId="64D87C92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zna pojęcie </w:t>
            </w:r>
            <w:r w:rsidRPr="00796EFA">
              <w:rPr>
                <w:i/>
                <w:sz w:val="20"/>
                <w:szCs w:val="20"/>
              </w:rPr>
              <w:t>wydarzenie fantastyczne</w:t>
            </w:r>
          </w:p>
          <w:p w14:paraId="64D87C93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zna pojęcie</w:t>
            </w:r>
            <w:r w:rsidRPr="00796EFA">
              <w:rPr>
                <w:i/>
                <w:sz w:val="20"/>
                <w:szCs w:val="20"/>
              </w:rPr>
              <w:t xml:space="preserve"> postać fantastyczna</w:t>
            </w:r>
          </w:p>
          <w:p w14:paraId="64D87C94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95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podaje tytuły kilku baśni braci Grimm</w:t>
            </w:r>
          </w:p>
          <w:p w14:paraId="64D87C96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określa powody podróży starszych braci oraz Głuptaska</w:t>
            </w:r>
          </w:p>
          <w:p w14:paraId="64D87C97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objaśnia pojęcie </w:t>
            </w:r>
            <w:r w:rsidRPr="00796EFA">
              <w:rPr>
                <w:i/>
                <w:sz w:val="20"/>
                <w:szCs w:val="20"/>
              </w:rPr>
              <w:t>wydarzenie fantastyczne</w:t>
            </w:r>
          </w:p>
          <w:p w14:paraId="64D87C98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objaśnia pojęcie</w:t>
            </w:r>
            <w:r w:rsidRPr="00796EFA">
              <w:rPr>
                <w:i/>
                <w:sz w:val="20"/>
                <w:szCs w:val="20"/>
              </w:rPr>
              <w:t xml:space="preserve"> postać fantastyczna</w:t>
            </w:r>
          </w:p>
          <w:p w14:paraId="64D87C99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9A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podaje kilka faktów z </w:t>
            </w:r>
            <w:r w:rsidRPr="00796EFA">
              <w:rPr>
                <w:sz w:val="20"/>
                <w:szCs w:val="20"/>
              </w:rPr>
              <w:t>życia braci Grimm</w:t>
            </w:r>
          </w:p>
          <w:p w14:paraId="64D87C9B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ocenia zachowanie braci oraz Głuptaska w drodze do zamku</w:t>
            </w:r>
          </w:p>
          <w:p w14:paraId="64D87C9C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wskazuje przykłady postaci i zdarzeń fantastycznych w utworze </w:t>
            </w:r>
          </w:p>
          <w:p w14:paraId="64D87C9D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określa, na czym polega szczęśliwe zakończenie baśni</w:t>
            </w:r>
          </w:p>
          <w:p w14:paraId="64D87C9E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FFFFFF" w:themeColor="background1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9F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opowiada o życiu i twórczość braci Grimm</w:t>
            </w:r>
          </w:p>
          <w:p w14:paraId="64D87CA0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wymienia cechy bohatera</w:t>
            </w:r>
          </w:p>
          <w:p w14:paraId="64D87CA1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podaje przykłady postaci i wydarzeń fantastycznych w innych utworach literackich</w:t>
            </w:r>
          </w:p>
          <w:p w14:paraId="64D87CA2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podaje prz</w:t>
            </w:r>
            <w:r>
              <w:rPr>
                <w:sz w:val="20"/>
                <w:szCs w:val="20"/>
              </w:rPr>
              <w:t>ykłady postaci fantastycznych z </w:t>
            </w:r>
            <w:r w:rsidRPr="00796EFA">
              <w:rPr>
                <w:sz w:val="20"/>
                <w:szCs w:val="20"/>
              </w:rPr>
              <w:t>poznanych utworów literackich</w:t>
            </w:r>
          </w:p>
          <w:p w14:paraId="64D87CA3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FFFFFF" w:themeColor="background1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A4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formułuje ocenę moralną bohatera, odwołując się do uniwersalnych wartości etycznych</w:t>
            </w:r>
          </w:p>
        </w:tc>
      </w:tr>
      <w:tr w:rsidR="00796EFA" w:rsidRPr="00DC4483" w14:paraId="64D87CBE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A6" w14:textId="77777777" w:rsidR="00796EFA" w:rsidRPr="00796EFA" w:rsidRDefault="00796EFA" w:rsidP="00796EF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eastAsia="ScalaPro"/>
                <w:sz w:val="20"/>
                <w:szCs w:val="20"/>
              </w:rPr>
              <w:lastRenderedPageBreak/>
              <w:t>„Do szczęścia trzeba niewiele</w:t>
            </w:r>
            <w:r w:rsidRPr="00796EFA">
              <w:rPr>
                <w:rFonts w:eastAsia="ScalaPro"/>
                <w:sz w:val="20"/>
                <w:szCs w:val="20"/>
              </w:rPr>
              <w:t>…</w:t>
            </w:r>
            <w:r>
              <w:rPr>
                <w:rFonts w:eastAsia="ScalaPro"/>
                <w:sz w:val="20"/>
                <w:szCs w:val="20"/>
              </w:rPr>
              <w:t xml:space="preserve">, </w:t>
            </w:r>
            <w:r w:rsidRPr="00796EFA">
              <w:rPr>
                <w:rFonts w:eastAsia="ScalaPro"/>
                <w:sz w:val="20"/>
                <w:szCs w:val="20"/>
              </w:rPr>
              <w:t xml:space="preserve">gdy się zgubi pantofelek” </w:t>
            </w:r>
            <w:r w:rsidRPr="00796EFA">
              <w:rPr>
                <w:sz w:val="20"/>
                <w:szCs w:val="20"/>
              </w:rPr>
              <w:t xml:space="preserve">Charles Perrault, </w:t>
            </w:r>
            <w:r w:rsidRPr="00796EFA">
              <w:rPr>
                <w:i/>
                <w:iCs/>
                <w:sz w:val="20"/>
                <w:szCs w:val="20"/>
              </w:rPr>
              <w:t xml:space="preserve">Kopciuszek, czyli pantofelek z </w:t>
            </w:r>
            <w:proofErr w:type="spellStart"/>
            <w:r w:rsidRPr="00796EFA">
              <w:rPr>
                <w:i/>
                <w:iCs/>
                <w:sz w:val="20"/>
                <w:szCs w:val="20"/>
              </w:rPr>
              <w:t>popieliczki</w:t>
            </w:r>
            <w:proofErr w:type="spellEnd"/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A7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prezentuje bohaterów baśni</w:t>
            </w:r>
          </w:p>
          <w:p w14:paraId="64D87CA8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wymienia wyrazy przeciwstawne do słów </w:t>
            </w:r>
            <w:r w:rsidRPr="00796EFA">
              <w:rPr>
                <w:i/>
                <w:sz w:val="20"/>
                <w:szCs w:val="20"/>
              </w:rPr>
              <w:t>dobro</w:t>
            </w:r>
            <w:r w:rsidRPr="00796EFA">
              <w:rPr>
                <w:sz w:val="20"/>
                <w:szCs w:val="20"/>
              </w:rPr>
              <w:t>,</w:t>
            </w:r>
            <w:r w:rsidRPr="00796EFA">
              <w:rPr>
                <w:i/>
                <w:sz w:val="20"/>
                <w:szCs w:val="20"/>
              </w:rPr>
              <w:t xml:space="preserve"> skromność</w:t>
            </w:r>
            <w:r w:rsidRPr="00796EFA">
              <w:rPr>
                <w:sz w:val="20"/>
                <w:szCs w:val="20"/>
              </w:rPr>
              <w:t>,</w:t>
            </w:r>
            <w:r w:rsidRPr="00796EFA">
              <w:rPr>
                <w:i/>
                <w:sz w:val="20"/>
                <w:szCs w:val="20"/>
              </w:rPr>
              <w:t xml:space="preserve"> pracowitość</w:t>
            </w:r>
          </w:p>
          <w:p w14:paraId="64D87CA9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nazywa emocje przeżywane przez bohaterkę</w:t>
            </w:r>
          </w:p>
          <w:p w14:paraId="64D87CAA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wie, że o</w:t>
            </w:r>
            <w:r>
              <w:rPr>
                <w:sz w:val="20"/>
                <w:szCs w:val="20"/>
              </w:rPr>
              <w:t>becność przesłania jest jedną z </w:t>
            </w:r>
            <w:r w:rsidRPr="00796EFA">
              <w:rPr>
                <w:sz w:val="20"/>
                <w:szCs w:val="20"/>
              </w:rPr>
              <w:t>cech baśni</w:t>
            </w:r>
          </w:p>
          <w:p w14:paraId="64D87CAB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rozpoznaje baśniowe rekwizyty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AC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opowiada o życiu  bohaterki</w:t>
            </w:r>
          </w:p>
          <w:p w14:paraId="64D87CAD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zna pojęcie </w:t>
            </w:r>
            <w:r w:rsidRPr="00796EFA">
              <w:rPr>
                <w:i/>
                <w:sz w:val="20"/>
                <w:szCs w:val="20"/>
              </w:rPr>
              <w:t>kontrast</w:t>
            </w:r>
          </w:p>
          <w:p w14:paraId="64D87CAE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wyszukuje w tekście informacje wyrażone wprost i pośrednio na temat przyczyn zdarzenia</w:t>
            </w:r>
          </w:p>
          <w:p w14:paraId="64D87CAF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objaśnia pojęcie </w:t>
            </w:r>
            <w:r w:rsidRPr="00796EFA">
              <w:rPr>
                <w:i/>
                <w:sz w:val="20"/>
                <w:szCs w:val="20"/>
              </w:rPr>
              <w:t xml:space="preserve">przesłanie </w:t>
            </w:r>
            <w:r>
              <w:rPr>
                <w:sz w:val="20"/>
                <w:szCs w:val="20"/>
              </w:rPr>
              <w:t>w </w:t>
            </w:r>
            <w:r w:rsidRPr="00796EFA">
              <w:rPr>
                <w:sz w:val="20"/>
                <w:szCs w:val="20"/>
              </w:rPr>
              <w:t>odniesieniu do baśni o Kopciuszku</w:t>
            </w:r>
          </w:p>
          <w:p w14:paraId="64D87CB0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opow</w:t>
            </w:r>
            <w:r>
              <w:rPr>
                <w:sz w:val="20"/>
                <w:szCs w:val="20"/>
              </w:rPr>
              <w:t>iada o zdarzeniach związanych z </w:t>
            </w:r>
            <w:r w:rsidRPr="00796EFA">
              <w:rPr>
                <w:sz w:val="20"/>
                <w:szCs w:val="20"/>
              </w:rPr>
              <w:t xml:space="preserve">obecnością baśniowych rekwizytów </w:t>
            </w:r>
          </w:p>
          <w:p w14:paraId="64D87CB1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B2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opisuje i ocenia zachowanie członków rodziny wobec tytułowej bohaterki</w:t>
            </w:r>
          </w:p>
          <w:p w14:paraId="64D87CB3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objaśnia pojęcie </w:t>
            </w:r>
            <w:r w:rsidRPr="00796EFA">
              <w:rPr>
                <w:i/>
                <w:sz w:val="20"/>
                <w:szCs w:val="20"/>
              </w:rPr>
              <w:t>kontrast</w:t>
            </w:r>
          </w:p>
          <w:p w14:paraId="64D87CB4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tworzy wypowiedź w </w:t>
            </w:r>
            <w:r w:rsidRPr="00796EFA">
              <w:rPr>
                <w:sz w:val="20"/>
                <w:szCs w:val="20"/>
              </w:rPr>
              <w:t>formie zaproszenia</w:t>
            </w:r>
          </w:p>
          <w:p w14:paraId="64D87CB5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charakteryzuje bohaterkę, używając właściwego związku wyrazowego</w:t>
            </w:r>
          </w:p>
          <w:p w14:paraId="64D87CB6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szczegółowo analizuje informacje umieszczone na plakatach teatralnych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B7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zestawia cechy bohaterek, ukazując p</w:t>
            </w:r>
            <w:r>
              <w:rPr>
                <w:sz w:val="20"/>
                <w:szCs w:val="20"/>
              </w:rPr>
              <w:t>rzeciwieństwa ich charakterów i </w:t>
            </w:r>
            <w:r w:rsidRPr="00796EFA">
              <w:rPr>
                <w:sz w:val="20"/>
                <w:szCs w:val="20"/>
              </w:rPr>
              <w:t>zachowania</w:t>
            </w:r>
          </w:p>
          <w:p w14:paraId="64D87CB8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używa słowa </w:t>
            </w:r>
            <w:r w:rsidRPr="00796EFA">
              <w:rPr>
                <w:i/>
                <w:sz w:val="20"/>
                <w:szCs w:val="20"/>
              </w:rPr>
              <w:t>kontrast</w:t>
            </w:r>
            <w:r>
              <w:rPr>
                <w:sz w:val="20"/>
                <w:szCs w:val="20"/>
              </w:rPr>
              <w:t>, omawiając wygląd postaci z </w:t>
            </w:r>
            <w:r w:rsidRPr="00796EFA">
              <w:rPr>
                <w:sz w:val="20"/>
                <w:szCs w:val="20"/>
              </w:rPr>
              <w:t>widowiska baletowego</w:t>
            </w:r>
          </w:p>
          <w:p w14:paraId="64D87CB9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stosuje różne formy ekspresji wygłaszając mowę, w imieniu  baśniowej postaci</w:t>
            </w:r>
          </w:p>
          <w:p w14:paraId="64D87CBA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 formułuje na podstawie wierszowanych morałów przesłanie baśni</w:t>
            </w:r>
          </w:p>
          <w:p w14:paraId="64D87CBB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wyraża opinię, uzasadniając swoje stanowisko 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BC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wykorzystuje w </w:t>
            </w:r>
            <w:r w:rsidRPr="00796EFA">
              <w:rPr>
                <w:sz w:val="20"/>
                <w:szCs w:val="20"/>
              </w:rPr>
              <w:t>interpr</w:t>
            </w:r>
            <w:r>
              <w:rPr>
                <w:sz w:val="20"/>
                <w:szCs w:val="20"/>
              </w:rPr>
              <w:t>etacji tekstu elementy wiedzy o </w:t>
            </w:r>
            <w:r w:rsidRPr="00796EFA">
              <w:rPr>
                <w:sz w:val="20"/>
                <w:szCs w:val="20"/>
              </w:rPr>
              <w:t>kulturze</w:t>
            </w:r>
          </w:p>
          <w:p w14:paraId="64D87CBD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tworzy oryginalną pod względem treści, uwspółcześnioną wersję baśni</w:t>
            </w:r>
          </w:p>
        </w:tc>
      </w:tr>
      <w:tr w:rsidR="00796EFA" w:rsidRPr="00DC4483" w14:paraId="64D87CC8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BF" w14:textId="77777777" w:rsidR="00796EFA" w:rsidRPr="00796EFA" w:rsidRDefault="00796EFA" w:rsidP="00796EFA">
            <w:pPr>
              <w:spacing w:line="240" w:lineRule="atLeast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„O bohaterach przy harcerskim ognisku”.</w:t>
            </w:r>
            <w:r w:rsidRPr="00796EFA">
              <w:rPr>
                <w:b/>
                <w:sz w:val="20"/>
                <w:szCs w:val="20"/>
              </w:rPr>
              <w:t xml:space="preserve"> </w:t>
            </w:r>
            <w:r w:rsidRPr="00796EFA">
              <w:rPr>
                <w:sz w:val="20"/>
                <w:szCs w:val="20"/>
              </w:rPr>
              <w:t xml:space="preserve">Pisownia wyrazów z </w:t>
            </w:r>
            <w:r w:rsidRPr="00796EFA">
              <w:rPr>
                <w:i/>
                <w:sz w:val="20"/>
                <w:szCs w:val="20"/>
              </w:rPr>
              <w:t>h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C0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dostrzega trudności ortograficzne w zakresie pisowni </w:t>
            </w:r>
            <w:r w:rsidRPr="00796EFA">
              <w:rPr>
                <w:i/>
                <w:sz w:val="20"/>
                <w:szCs w:val="20"/>
              </w:rPr>
              <w:t xml:space="preserve">h </w:t>
            </w:r>
            <w:r w:rsidRPr="00796EFA">
              <w:rPr>
                <w:sz w:val="20"/>
                <w:szCs w:val="20"/>
              </w:rPr>
              <w:t xml:space="preserve">w podanym zestawie </w:t>
            </w:r>
            <w:proofErr w:type="spellStart"/>
            <w:r w:rsidRPr="00796EFA">
              <w:rPr>
                <w:sz w:val="20"/>
                <w:szCs w:val="20"/>
              </w:rPr>
              <w:t>ortogramów</w:t>
            </w:r>
            <w:proofErr w:type="spellEnd"/>
          </w:p>
          <w:p w14:paraId="64D87CC1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C2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zna reguły pisowni </w:t>
            </w:r>
            <w:r w:rsidRPr="00796EFA">
              <w:rPr>
                <w:i/>
                <w:sz w:val="20"/>
                <w:szCs w:val="20"/>
              </w:rPr>
              <w:t>h</w:t>
            </w:r>
          </w:p>
          <w:p w14:paraId="64D87CC3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C4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stara się stosować reguły pisowni </w:t>
            </w:r>
            <w:r w:rsidRPr="00796EFA">
              <w:rPr>
                <w:i/>
                <w:sz w:val="20"/>
                <w:szCs w:val="20"/>
              </w:rPr>
              <w:t xml:space="preserve">h </w:t>
            </w:r>
            <w:r>
              <w:rPr>
                <w:sz w:val="20"/>
                <w:szCs w:val="20"/>
              </w:rPr>
              <w:t>w </w:t>
            </w:r>
            <w:r w:rsidRPr="00796EFA">
              <w:rPr>
                <w:sz w:val="20"/>
                <w:szCs w:val="20"/>
              </w:rPr>
              <w:t xml:space="preserve">podanym zestawie </w:t>
            </w:r>
            <w:proofErr w:type="spellStart"/>
            <w:r w:rsidRPr="00796EFA">
              <w:rPr>
                <w:sz w:val="20"/>
                <w:szCs w:val="20"/>
              </w:rPr>
              <w:t>ortogramów</w:t>
            </w:r>
            <w:proofErr w:type="spellEnd"/>
          </w:p>
          <w:p w14:paraId="64D87CC5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C6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poprawnie zapisuje wyra</w:t>
            </w:r>
            <w:r>
              <w:rPr>
                <w:sz w:val="20"/>
                <w:szCs w:val="20"/>
              </w:rPr>
              <w:t>zy z </w:t>
            </w:r>
            <w:r w:rsidRPr="00796EFA">
              <w:rPr>
                <w:sz w:val="20"/>
                <w:szCs w:val="20"/>
              </w:rPr>
              <w:t xml:space="preserve">trudnością ortograficzną w zakresie pisowni </w:t>
            </w:r>
            <w:r w:rsidRPr="00796EFA">
              <w:rPr>
                <w:i/>
                <w:sz w:val="20"/>
                <w:szCs w:val="20"/>
              </w:rPr>
              <w:t xml:space="preserve">h </w:t>
            </w:r>
            <w:r w:rsidRPr="00796EFA">
              <w:rPr>
                <w:sz w:val="20"/>
                <w:szCs w:val="20"/>
              </w:rPr>
              <w:t xml:space="preserve">w podanym zestawie </w:t>
            </w:r>
            <w:proofErr w:type="spellStart"/>
            <w:r w:rsidRPr="00796EFA">
              <w:rPr>
                <w:sz w:val="20"/>
                <w:szCs w:val="20"/>
              </w:rPr>
              <w:t>ortogramów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C7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przedstawia oryginalne sposoby (np. zagadki, gry, infografiki) zapamięt</w:t>
            </w:r>
            <w:r>
              <w:rPr>
                <w:sz w:val="20"/>
                <w:szCs w:val="20"/>
              </w:rPr>
              <w:t>ania zapisu poznanych wyrazów z </w:t>
            </w:r>
            <w:r w:rsidRPr="00796EFA">
              <w:rPr>
                <w:sz w:val="20"/>
                <w:szCs w:val="20"/>
              </w:rPr>
              <w:t xml:space="preserve">trudnością ortograficzną w zakresie pisowni </w:t>
            </w:r>
            <w:r w:rsidRPr="00796EFA">
              <w:rPr>
                <w:i/>
                <w:sz w:val="20"/>
                <w:szCs w:val="20"/>
              </w:rPr>
              <w:t>h</w:t>
            </w:r>
          </w:p>
        </w:tc>
      </w:tr>
      <w:tr w:rsidR="00796EFA" w:rsidRPr="00DC4483" w14:paraId="64D87CDF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C9" w14:textId="77777777" w:rsidR="00796EFA" w:rsidRPr="00796EFA" w:rsidRDefault="00796EFA" w:rsidP="00796EFA">
            <w:pPr>
              <w:spacing w:line="240" w:lineRule="atLeast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lastRenderedPageBreak/>
              <w:t>„Baśniowy przepis na supermana”. Kazimierz Władysław Wójcicki,</w:t>
            </w:r>
            <w:r>
              <w:rPr>
                <w:i/>
                <w:iCs/>
                <w:sz w:val="20"/>
                <w:szCs w:val="20"/>
              </w:rPr>
              <w:t xml:space="preserve"> O </w:t>
            </w:r>
            <w:r w:rsidRPr="00796EFA">
              <w:rPr>
                <w:i/>
                <w:iCs/>
                <w:sz w:val="20"/>
                <w:szCs w:val="20"/>
              </w:rPr>
              <w:t>Waligórze i Wyrwidębie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CA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wymienia imiona głównych bohaterów, wyjaśnia, dlaczego tak zostali nazwani</w:t>
            </w:r>
          </w:p>
          <w:p w14:paraId="64D87CCB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wyjaśnia pochodzenie magicznych rekwizytów </w:t>
            </w:r>
          </w:p>
          <w:p w14:paraId="64D87CCC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cytuje ogłoszenie króla o nagrodzie za zabicie smoka</w:t>
            </w:r>
          </w:p>
          <w:p w14:paraId="64D87CCD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wymienia dowolny motyw powtarzający się w różnych baśniach</w:t>
            </w:r>
          </w:p>
          <w:p w14:paraId="64D87CCE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CF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prezentuje bohaterów, omawia ich pochodzenie i źródło niezwykłej siły</w:t>
            </w:r>
          </w:p>
          <w:p w14:paraId="64D87CD0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cytuje fragment prezentujący właściwości magicznych trzewiczków</w:t>
            </w:r>
          </w:p>
          <w:p w14:paraId="64D87CD1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podaje kilka określeń smoka</w:t>
            </w:r>
          </w:p>
          <w:p w14:paraId="64D87CD2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wymienia </w:t>
            </w:r>
            <w:r w:rsidRPr="00796EFA">
              <w:rPr>
                <w:i/>
                <w:sz w:val="20"/>
                <w:szCs w:val="20"/>
              </w:rPr>
              <w:t>zdarzenie</w:t>
            </w:r>
            <w:r w:rsidRPr="00796EFA">
              <w:rPr>
                <w:sz w:val="20"/>
                <w:szCs w:val="20"/>
              </w:rPr>
              <w:t>,</w:t>
            </w:r>
            <w:r w:rsidRPr="00796EFA">
              <w:rPr>
                <w:i/>
                <w:sz w:val="20"/>
                <w:szCs w:val="20"/>
              </w:rPr>
              <w:t xml:space="preserve"> postać</w:t>
            </w:r>
            <w:r w:rsidRPr="00796EFA">
              <w:rPr>
                <w:sz w:val="20"/>
                <w:szCs w:val="20"/>
              </w:rPr>
              <w:t>,</w:t>
            </w:r>
            <w:r w:rsidRPr="00796EFA">
              <w:rPr>
                <w:i/>
                <w:sz w:val="20"/>
                <w:szCs w:val="20"/>
              </w:rPr>
              <w:t xml:space="preserve"> przedmiot</w:t>
            </w:r>
            <w:r w:rsidRPr="00796EFA">
              <w:rPr>
                <w:sz w:val="20"/>
                <w:szCs w:val="20"/>
              </w:rPr>
              <w:t xml:space="preserve"> jako powtarzające się el</w:t>
            </w:r>
            <w:r w:rsidR="00B82588">
              <w:rPr>
                <w:sz w:val="20"/>
                <w:szCs w:val="20"/>
              </w:rPr>
              <w:t>ementy świata przedstawionego w </w:t>
            </w:r>
            <w:r w:rsidRPr="00796EFA">
              <w:rPr>
                <w:sz w:val="20"/>
                <w:szCs w:val="20"/>
              </w:rPr>
              <w:t>różnych utworach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D3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wymienia innych si</w:t>
            </w:r>
            <w:r>
              <w:rPr>
                <w:sz w:val="20"/>
                <w:szCs w:val="20"/>
              </w:rPr>
              <w:t>łaczy – bohaterów literackich i </w:t>
            </w:r>
            <w:r w:rsidRPr="00796EFA">
              <w:rPr>
                <w:sz w:val="20"/>
                <w:szCs w:val="20"/>
              </w:rPr>
              <w:t>filmowych</w:t>
            </w:r>
          </w:p>
          <w:p w14:paraId="64D87CD4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wyjaśnia, w jaki sposób bracia wykorzystali moc trzewiczków</w:t>
            </w:r>
          </w:p>
          <w:p w14:paraId="64D87CD5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opowiada o walce braci ze smokiem</w:t>
            </w:r>
          </w:p>
          <w:p w14:paraId="64D87CD6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zna pojęcie </w:t>
            </w:r>
            <w:r w:rsidRPr="00796EFA">
              <w:rPr>
                <w:i/>
                <w:sz w:val="20"/>
                <w:szCs w:val="20"/>
              </w:rPr>
              <w:t xml:space="preserve">motyw wędrowny, </w:t>
            </w:r>
            <w:r w:rsidRPr="00796EFA">
              <w:rPr>
                <w:sz w:val="20"/>
                <w:szCs w:val="20"/>
              </w:rPr>
              <w:t>podaje przykład motywu wędrownego</w:t>
            </w:r>
          </w:p>
          <w:p w14:paraId="64D87CD7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D8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op</w:t>
            </w:r>
            <w:r>
              <w:rPr>
                <w:sz w:val="20"/>
                <w:szCs w:val="20"/>
              </w:rPr>
              <w:t>owiada o </w:t>
            </w:r>
            <w:r w:rsidRPr="00796EFA">
              <w:rPr>
                <w:sz w:val="20"/>
                <w:szCs w:val="20"/>
              </w:rPr>
              <w:t>wyczynach wybranego bohatera filmowego</w:t>
            </w:r>
          </w:p>
          <w:p w14:paraId="64D87CD9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wymienia inny magiczny rekwizyt baśniowy</w:t>
            </w:r>
          </w:p>
          <w:p w14:paraId="64D87CDA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wymyśla sposób pokonania komputerowego smoka</w:t>
            </w:r>
          </w:p>
          <w:p w14:paraId="64D87CDB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objaśnia na przykładach pojęcie </w:t>
            </w:r>
            <w:r w:rsidRPr="00796EFA">
              <w:rPr>
                <w:i/>
                <w:sz w:val="20"/>
                <w:szCs w:val="20"/>
              </w:rPr>
              <w:t>motyw wędrowny</w:t>
            </w:r>
          </w:p>
          <w:p w14:paraId="64D87CDC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projektuje grę planszową nawiązującą do świata przedstawionego utworu</w:t>
            </w:r>
          </w:p>
          <w:p w14:paraId="64D87CDD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DE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twórczo </w:t>
            </w:r>
            <w:r w:rsidR="00B82588">
              <w:rPr>
                <w:sz w:val="20"/>
                <w:szCs w:val="20"/>
              </w:rPr>
              <w:t>wykorzystuje w </w:t>
            </w:r>
            <w:r>
              <w:rPr>
                <w:sz w:val="20"/>
                <w:szCs w:val="20"/>
              </w:rPr>
              <w:t>swoich pracach i </w:t>
            </w:r>
            <w:r w:rsidRPr="00796EFA">
              <w:rPr>
                <w:sz w:val="20"/>
                <w:szCs w:val="20"/>
              </w:rPr>
              <w:t>projektach różne konteksty kulturowe dotyczą</w:t>
            </w:r>
            <w:r>
              <w:rPr>
                <w:sz w:val="20"/>
                <w:szCs w:val="20"/>
              </w:rPr>
              <w:t>ce baśniowych zdarzeń, miejsc i </w:t>
            </w:r>
            <w:r w:rsidRPr="00796EFA">
              <w:rPr>
                <w:sz w:val="20"/>
                <w:szCs w:val="20"/>
              </w:rPr>
              <w:t>bohaterów</w:t>
            </w:r>
          </w:p>
        </w:tc>
      </w:tr>
      <w:tr w:rsidR="00796EFA" w:rsidRPr="00DC4483" w14:paraId="64D87CE9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E0" w14:textId="77777777" w:rsidR="00796EFA" w:rsidRPr="00796EFA" w:rsidRDefault="00796EFA" w:rsidP="00796EFA">
            <w:pPr>
              <w:spacing w:line="240" w:lineRule="atLeast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„Strach ma wielkie oczy”.</w:t>
            </w:r>
            <w:r w:rsidRPr="00796EFA">
              <w:rPr>
                <w:b/>
                <w:sz w:val="20"/>
                <w:szCs w:val="20"/>
              </w:rPr>
              <w:t xml:space="preserve"> </w:t>
            </w:r>
            <w:r w:rsidRPr="00796EFA">
              <w:rPr>
                <w:sz w:val="20"/>
                <w:szCs w:val="20"/>
              </w:rPr>
              <w:t xml:space="preserve">Pisownia wyrazów z </w:t>
            </w:r>
            <w:r w:rsidRPr="00796EFA">
              <w:rPr>
                <w:i/>
                <w:sz w:val="20"/>
                <w:szCs w:val="20"/>
              </w:rPr>
              <w:t>ch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E1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dostrzega trudności ortograficzne w zakresie pisowni </w:t>
            </w:r>
            <w:r w:rsidRPr="00796EFA">
              <w:rPr>
                <w:i/>
                <w:sz w:val="20"/>
                <w:szCs w:val="20"/>
              </w:rPr>
              <w:t xml:space="preserve">ch </w:t>
            </w:r>
            <w:r w:rsidRPr="00796EFA">
              <w:rPr>
                <w:sz w:val="20"/>
                <w:szCs w:val="20"/>
              </w:rPr>
              <w:t xml:space="preserve">w podanym zestawie </w:t>
            </w:r>
            <w:proofErr w:type="spellStart"/>
            <w:r w:rsidRPr="00796EFA">
              <w:rPr>
                <w:sz w:val="20"/>
                <w:szCs w:val="20"/>
              </w:rPr>
              <w:t>ortogramów</w:t>
            </w:r>
            <w:proofErr w:type="spellEnd"/>
          </w:p>
          <w:p w14:paraId="64D87CE2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E3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zna reguły pisowni </w:t>
            </w:r>
            <w:r w:rsidRPr="00796EFA">
              <w:rPr>
                <w:i/>
                <w:sz w:val="20"/>
                <w:szCs w:val="20"/>
              </w:rPr>
              <w:t>ch</w:t>
            </w:r>
          </w:p>
          <w:p w14:paraId="64D87CE4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E5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stara się stosować reguły pisowni </w:t>
            </w:r>
            <w:r w:rsidRPr="00796EFA">
              <w:rPr>
                <w:i/>
                <w:sz w:val="20"/>
                <w:szCs w:val="20"/>
              </w:rPr>
              <w:t xml:space="preserve">ch </w:t>
            </w:r>
            <w:r>
              <w:rPr>
                <w:sz w:val="20"/>
                <w:szCs w:val="20"/>
              </w:rPr>
              <w:t>w </w:t>
            </w:r>
            <w:r w:rsidRPr="00796EFA">
              <w:rPr>
                <w:sz w:val="20"/>
                <w:szCs w:val="20"/>
              </w:rPr>
              <w:t xml:space="preserve">podanym zestawie </w:t>
            </w:r>
            <w:proofErr w:type="spellStart"/>
            <w:r w:rsidRPr="00796EFA">
              <w:rPr>
                <w:sz w:val="20"/>
                <w:szCs w:val="20"/>
              </w:rPr>
              <w:t>ortogramów</w:t>
            </w:r>
            <w:proofErr w:type="spellEnd"/>
          </w:p>
          <w:p w14:paraId="64D87CE6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E7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poprawnie zapisuje wyra</w:t>
            </w:r>
            <w:r>
              <w:rPr>
                <w:sz w:val="20"/>
                <w:szCs w:val="20"/>
              </w:rPr>
              <w:t>zy z </w:t>
            </w:r>
            <w:r w:rsidRPr="00796EFA">
              <w:rPr>
                <w:sz w:val="20"/>
                <w:szCs w:val="20"/>
              </w:rPr>
              <w:t xml:space="preserve">trudnością ortograficzną w zakresie pisowni </w:t>
            </w:r>
            <w:r w:rsidRPr="00796EFA">
              <w:rPr>
                <w:i/>
                <w:sz w:val="20"/>
                <w:szCs w:val="20"/>
              </w:rPr>
              <w:t xml:space="preserve">ch </w:t>
            </w:r>
            <w:r w:rsidRPr="00796EFA">
              <w:rPr>
                <w:sz w:val="20"/>
                <w:szCs w:val="20"/>
              </w:rPr>
              <w:t xml:space="preserve">w podanym zestawie </w:t>
            </w:r>
            <w:proofErr w:type="spellStart"/>
            <w:r w:rsidRPr="00796EFA">
              <w:rPr>
                <w:sz w:val="20"/>
                <w:szCs w:val="20"/>
              </w:rPr>
              <w:t>ortogramów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E8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przedstawia oryginalne sposoby (np. zagadki, gry, infografiki) zapamięt</w:t>
            </w:r>
            <w:r>
              <w:rPr>
                <w:sz w:val="20"/>
                <w:szCs w:val="20"/>
              </w:rPr>
              <w:t>ania zapisu poznanych wyrazów z </w:t>
            </w:r>
            <w:r w:rsidRPr="00796EFA">
              <w:rPr>
                <w:sz w:val="20"/>
                <w:szCs w:val="20"/>
              </w:rPr>
              <w:t xml:space="preserve">trudnością ortograficzną w zakresie pisowni </w:t>
            </w:r>
            <w:r w:rsidRPr="00796EFA">
              <w:rPr>
                <w:i/>
                <w:sz w:val="20"/>
                <w:szCs w:val="20"/>
              </w:rPr>
              <w:t>ch</w:t>
            </w:r>
          </w:p>
        </w:tc>
      </w:tr>
      <w:tr w:rsidR="00796EFA" w:rsidRPr="00DC4483" w14:paraId="64D87D02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EA" w14:textId="77777777" w:rsidR="00796EFA" w:rsidRPr="00796EFA" w:rsidRDefault="00796EFA" w:rsidP="00796EFA">
            <w:pPr>
              <w:autoSpaceDE w:val="0"/>
              <w:autoSpaceDN w:val="0"/>
              <w:adjustRightInd w:val="0"/>
              <w:spacing w:line="240" w:lineRule="atLeast"/>
              <w:rPr>
                <w:rFonts w:eastAsia="ScalaPro"/>
                <w:i/>
                <w:sz w:val="20"/>
                <w:szCs w:val="20"/>
              </w:rPr>
            </w:pPr>
            <w:r w:rsidRPr="00796EFA">
              <w:rPr>
                <w:rFonts w:eastAsia="ScalaPro"/>
                <w:sz w:val="20"/>
                <w:szCs w:val="20"/>
              </w:rPr>
              <w:lastRenderedPageBreak/>
              <w:t xml:space="preserve">„Chciwemu i pół świata mało” Aleksander Puszkin, </w:t>
            </w:r>
            <w:r w:rsidRPr="00796EFA">
              <w:rPr>
                <w:rFonts w:eastAsia="ScalaPro"/>
                <w:i/>
                <w:sz w:val="20"/>
                <w:szCs w:val="20"/>
              </w:rPr>
              <w:t>Bajka o rybaku i rybce</w:t>
            </w:r>
          </w:p>
          <w:p w14:paraId="64D87CEB" w14:textId="77777777" w:rsidR="00796EFA" w:rsidRPr="00796EFA" w:rsidRDefault="00796EFA" w:rsidP="00796EF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EC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czyta uważnie i analizuje  tekst baśni oraz informacje z przypisów</w:t>
            </w:r>
          </w:p>
          <w:p w14:paraId="64D87CED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opisuje i ocenia zachowanie rybaka oraz jego żony</w:t>
            </w:r>
          </w:p>
          <w:p w14:paraId="64D87CEE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zna pojęcie </w:t>
            </w:r>
            <w:r w:rsidRPr="00796EFA">
              <w:rPr>
                <w:i/>
                <w:sz w:val="20"/>
                <w:szCs w:val="20"/>
              </w:rPr>
              <w:t>obrazowanie fantastyczne</w:t>
            </w:r>
          </w:p>
          <w:p w14:paraId="64D87CEF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omawia sytuacje przedstawione na ilustracjach </w:t>
            </w:r>
          </w:p>
          <w:p w14:paraId="64D87CF0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czyta wypowiedzi bohaterów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F1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tworzy plan odtwórczy tekstu </w:t>
            </w:r>
          </w:p>
          <w:p w14:paraId="64D87CF2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określa motywy postępowania żony rybaka</w:t>
            </w:r>
          </w:p>
          <w:p w14:paraId="64D87CF3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objaśnia pojęcie </w:t>
            </w:r>
            <w:r w:rsidRPr="00796EFA">
              <w:rPr>
                <w:i/>
                <w:sz w:val="20"/>
                <w:szCs w:val="20"/>
              </w:rPr>
              <w:t>obrazowanie fantastyczne</w:t>
            </w:r>
            <w:r w:rsidRPr="00796EFA">
              <w:rPr>
                <w:sz w:val="20"/>
                <w:szCs w:val="20"/>
              </w:rPr>
              <w:t xml:space="preserve"> </w:t>
            </w:r>
          </w:p>
          <w:p w14:paraId="64D87CF4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wyszukuje właściwe fragmenty tekstu </w:t>
            </w:r>
          </w:p>
          <w:p w14:paraId="64D87CF5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analizuje wypowiedzi bohaterów pod kątem złamania zasad etykiety językowej</w:t>
            </w:r>
          </w:p>
          <w:p w14:paraId="64D87CF6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F7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wykorzystuje wiedz</w:t>
            </w:r>
            <w:r w:rsidR="00B82588">
              <w:rPr>
                <w:sz w:val="20"/>
                <w:szCs w:val="20"/>
              </w:rPr>
              <w:t>ę na temat fikcji literackiej w </w:t>
            </w:r>
            <w:r w:rsidRPr="00796EFA">
              <w:rPr>
                <w:sz w:val="20"/>
                <w:szCs w:val="20"/>
              </w:rPr>
              <w:t>analizie świata przedstawionego utworu</w:t>
            </w:r>
          </w:p>
          <w:p w14:paraId="64D87CF8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objaśnia treść przysłowia w </w:t>
            </w:r>
            <w:r w:rsidRPr="00796EFA">
              <w:rPr>
                <w:sz w:val="20"/>
                <w:szCs w:val="20"/>
              </w:rPr>
              <w:t>kontekście omawianej historii</w:t>
            </w:r>
          </w:p>
          <w:p w14:paraId="64D87CF9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formułuje przesłanie baśnie</w:t>
            </w:r>
          </w:p>
          <w:p w14:paraId="64D87CFA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odczytuje tekst poprzez przekład </w:t>
            </w:r>
            <w:proofErr w:type="spellStart"/>
            <w:r w:rsidRPr="00796EFA">
              <w:rPr>
                <w:sz w:val="20"/>
                <w:szCs w:val="20"/>
              </w:rPr>
              <w:t>intersemiotyczny</w:t>
            </w:r>
            <w:proofErr w:type="spellEnd"/>
          </w:p>
          <w:p w14:paraId="64D87CFB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formułuje wniosek na temat szacunku dla odbiorcy wyrażanego poprzez formę językową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CFC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bjaśnia elementy realistyczne i fantastyczne w </w:t>
            </w:r>
            <w:r w:rsidRPr="00796EFA">
              <w:rPr>
                <w:sz w:val="20"/>
                <w:szCs w:val="20"/>
              </w:rPr>
              <w:t>utworze</w:t>
            </w:r>
          </w:p>
          <w:p w14:paraId="64D87CFD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wyraża przemyślany sąd o </w:t>
            </w:r>
            <w:r w:rsidRPr="00796EFA">
              <w:rPr>
                <w:sz w:val="20"/>
                <w:szCs w:val="20"/>
              </w:rPr>
              <w:t xml:space="preserve">żonie rybaka i jej postępowaniu </w:t>
            </w:r>
          </w:p>
          <w:p w14:paraId="64D87CFE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funkcjonalnie wykorzystuje wiedzę na temat </w:t>
            </w:r>
            <w:r>
              <w:rPr>
                <w:sz w:val="20"/>
                <w:szCs w:val="20"/>
              </w:rPr>
              <w:t>cech baśni w </w:t>
            </w:r>
            <w:r w:rsidRPr="00796EFA">
              <w:rPr>
                <w:sz w:val="20"/>
                <w:szCs w:val="20"/>
              </w:rPr>
              <w:t>analizie tekstu</w:t>
            </w:r>
          </w:p>
          <w:p w14:paraId="64D87CFF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interpretuje przenośne znaczenia wybranych elementów świata przedstawionego utworu</w:t>
            </w:r>
          </w:p>
          <w:p w14:paraId="64D87D00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formułuje przemyślane rady na temat kultury wypowiedzi 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01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wyraża refleksję na temat w</w:t>
            </w:r>
            <w:r>
              <w:rPr>
                <w:sz w:val="20"/>
                <w:szCs w:val="20"/>
              </w:rPr>
              <w:t>artości materialnych i niematerialnych w </w:t>
            </w:r>
            <w:r w:rsidRPr="00796EFA">
              <w:rPr>
                <w:sz w:val="20"/>
                <w:szCs w:val="20"/>
              </w:rPr>
              <w:t xml:space="preserve">kontekście omawianej historii </w:t>
            </w:r>
          </w:p>
        </w:tc>
      </w:tr>
      <w:tr w:rsidR="00796EFA" w:rsidRPr="00DC4483" w14:paraId="64D87D13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03" w14:textId="77777777" w:rsidR="00796EFA" w:rsidRPr="00796EFA" w:rsidRDefault="00796EFA" w:rsidP="00796EFA">
            <w:pPr>
              <w:spacing w:line="240" w:lineRule="atLeast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„Proszę o ciszę! Baśń się tworzy”. Grzegorz Ptak, </w:t>
            </w:r>
            <w:r w:rsidRPr="00796EFA">
              <w:rPr>
                <w:i/>
                <w:iCs/>
                <w:sz w:val="20"/>
                <w:szCs w:val="20"/>
              </w:rPr>
              <w:t xml:space="preserve">Oto moja baśń </w:t>
            </w:r>
            <w:r w:rsidRPr="00796EFA">
              <w:rPr>
                <w:sz w:val="20"/>
                <w:szCs w:val="20"/>
              </w:rPr>
              <w:t>– cykl obrazów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04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wypowiada się na temat serii obrazów</w:t>
            </w:r>
          </w:p>
          <w:p w14:paraId="64D87D05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porządkuje obrazy w ustalonej przez siebie kolejności</w:t>
            </w:r>
          </w:p>
          <w:p w14:paraId="64D87D06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wymienia kilka cech baśni</w:t>
            </w:r>
          </w:p>
          <w:p w14:paraId="64D87D07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08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nadaje postaciom na obrazach imiona</w:t>
            </w:r>
          </w:p>
          <w:p w14:paraId="64D87D09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tytułuje każdy obraz</w:t>
            </w:r>
          </w:p>
          <w:p w14:paraId="64D87D0A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wymienia większość cech baśni</w:t>
            </w:r>
          </w:p>
          <w:p w14:paraId="64D87D0B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0C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wybiera postaci kontrastowe</w:t>
            </w:r>
          </w:p>
          <w:p w14:paraId="64D87D0D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układa plan opowieści na podstawie obrazów</w:t>
            </w:r>
          </w:p>
          <w:p w14:paraId="64D87D0E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objaśnia cechy baśni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0F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przypisuje nadzwyczajne umiejętności postaci fantastycznej </w:t>
            </w:r>
          </w:p>
          <w:p w14:paraId="64D87D10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zapisuje plan opowieści w jednolitej formie</w:t>
            </w:r>
          </w:p>
          <w:p w14:paraId="64D87D11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 wykorzystuje wiedzę o cechach baśni w pracy redakcyjnej inspirowanej obrazami 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12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tworzy oryginalną pod względem treści i stylu baśń inspirowaną serią obrazów</w:t>
            </w:r>
          </w:p>
        </w:tc>
      </w:tr>
      <w:tr w:rsidR="00796EFA" w:rsidRPr="00DC4483" w14:paraId="64D87D21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14" w14:textId="77777777" w:rsidR="00796EFA" w:rsidRPr="00796EFA" w:rsidRDefault="00796EFA" w:rsidP="00796EFA">
            <w:pPr>
              <w:spacing w:line="240" w:lineRule="atLeast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lastRenderedPageBreak/>
              <w:t>„Czy to bajka, czy nie bajka? Myślcie sobie, jak tam chcecie</w:t>
            </w:r>
            <w:r>
              <w:rPr>
                <w:sz w:val="20"/>
                <w:szCs w:val="20"/>
              </w:rPr>
              <w:t>…”. O różnych wypowiedzeniach i </w:t>
            </w:r>
            <w:r w:rsidRPr="00796EFA">
              <w:rPr>
                <w:sz w:val="20"/>
                <w:szCs w:val="20"/>
              </w:rPr>
              <w:t>intencjach mówiącego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15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zna pojęcie </w:t>
            </w:r>
            <w:r w:rsidRPr="00796EFA">
              <w:rPr>
                <w:i/>
                <w:sz w:val="20"/>
                <w:szCs w:val="20"/>
              </w:rPr>
              <w:t>wypowiedzenie</w:t>
            </w:r>
          </w:p>
          <w:p w14:paraId="64D87D16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rozpoznaje wybrane intencje wypowiedzi </w:t>
            </w:r>
          </w:p>
          <w:p w14:paraId="64D87D17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18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objaśnia pojęcie </w:t>
            </w:r>
            <w:r w:rsidRPr="00796EFA">
              <w:rPr>
                <w:i/>
                <w:sz w:val="20"/>
                <w:szCs w:val="20"/>
              </w:rPr>
              <w:t>wypowiedzenie</w:t>
            </w:r>
          </w:p>
          <w:p w14:paraId="64D87D19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stosuje wypowiedzenia oznajm</w:t>
            </w:r>
            <w:r w:rsidR="007010B7">
              <w:rPr>
                <w:sz w:val="20"/>
                <w:szCs w:val="20"/>
              </w:rPr>
              <w:t>ujące, pytające i rozkazujące w </w:t>
            </w:r>
            <w:r w:rsidRPr="00796EFA">
              <w:rPr>
                <w:sz w:val="20"/>
                <w:szCs w:val="20"/>
              </w:rPr>
              <w:t>zależności od celu wypowiedzi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1A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wskazuje, czym charakteryzuje się wypowiedzenie</w:t>
            </w:r>
          </w:p>
          <w:p w14:paraId="64D87D1B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tworzy wypowiedzenia pytające dotyczące najważniejszych treści tekstu</w:t>
            </w:r>
          </w:p>
          <w:p w14:paraId="64D87D1C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1D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omawia cechy charakterystyczne wypowiedzenia, odwołując się do przykładów</w:t>
            </w:r>
          </w:p>
          <w:p w14:paraId="64D87D1E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s</w:t>
            </w:r>
            <w:r w:rsidR="00B82588">
              <w:rPr>
                <w:sz w:val="20"/>
                <w:szCs w:val="20"/>
              </w:rPr>
              <w:t xml:space="preserve">tosuje różne typy wypowiedzeń </w:t>
            </w:r>
            <w:r w:rsidR="00B82588" w:rsidRPr="00B82588">
              <w:rPr>
                <w:sz w:val="20"/>
                <w:szCs w:val="20"/>
              </w:rPr>
              <w:t>w </w:t>
            </w:r>
            <w:r w:rsidRPr="00B82588">
              <w:rPr>
                <w:sz w:val="20"/>
                <w:szCs w:val="20"/>
              </w:rPr>
              <w:t>funkcji</w:t>
            </w:r>
            <w:r w:rsidRPr="00796EFA">
              <w:rPr>
                <w:sz w:val="20"/>
                <w:szCs w:val="20"/>
              </w:rPr>
              <w:t xml:space="preserve"> impresywnej</w:t>
            </w:r>
          </w:p>
          <w:p w14:paraId="64D87D1F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20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twórczo i funk</w:t>
            </w:r>
            <w:r w:rsidR="00B82588">
              <w:rPr>
                <w:sz w:val="20"/>
                <w:szCs w:val="20"/>
              </w:rPr>
              <w:t>cjonalnie wykorzystuje wiedzę o </w:t>
            </w:r>
            <w:r w:rsidRPr="00796EFA">
              <w:rPr>
                <w:sz w:val="20"/>
                <w:szCs w:val="20"/>
              </w:rPr>
              <w:t>różnych typach wypowiedzeń w celu precyzyjnego wyrażania intencji wypowiedzi</w:t>
            </w:r>
          </w:p>
        </w:tc>
      </w:tr>
      <w:tr w:rsidR="00796EFA" w:rsidRPr="00DC4483" w14:paraId="64D87D36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22" w14:textId="77777777" w:rsidR="00796EFA" w:rsidRPr="00796EFA" w:rsidRDefault="00796EFA" w:rsidP="00796EFA">
            <w:pPr>
              <w:spacing w:line="240" w:lineRule="atLeast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„Gorące serca dwa”. Hans Christian Andersen, </w:t>
            </w:r>
            <w:r w:rsidRPr="00796EFA">
              <w:rPr>
                <w:i/>
                <w:iCs/>
                <w:sz w:val="20"/>
                <w:szCs w:val="20"/>
              </w:rPr>
              <w:t>Dzielny ołowiany żołnierz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23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czyta uważnie notatkę biograficzną o Hansie Christianie Andersenie</w:t>
            </w:r>
          </w:p>
          <w:p w14:paraId="64D87D24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zna pojęcie </w:t>
            </w:r>
            <w:r w:rsidRPr="00796EFA">
              <w:rPr>
                <w:i/>
                <w:sz w:val="20"/>
                <w:szCs w:val="20"/>
              </w:rPr>
              <w:t>uosobienie</w:t>
            </w:r>
          </w:p>
          <w:p w14:paraId="64D87D25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opowiada o ulubionej baśni</w:t>
            </w:r>
          </w:p>
          <w:p w14:paraId="64D87D26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27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podaje szczegóły dotyczące wyglądu bohaterów</w:t>
            </w:r>
          </w:p>
          <w:p w14:paraId="64D87D28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objaśnia pojęcie </w:t>
            </w:r>
            <w:r w:rsidRPr="00796EFA">
              <w:rPr>
                <w:i/>
                <w:sz w:val="20"/>
                <w:szCs w:val="20"/>
              </w:rPr>
              <w:t>uosobienie</w:t>
            </w:r>
          </w:p>
          <w:p w14:paraId="64D87D29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wymienia postać, która stanęła na drodze żołnierza i tancerki</w:t>
            </w:r>
          </w:p>
          <w:p w14:paraId="64D87D2A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przedst</w:t>
            </w:r>
            <w:r w:rsidR="00B82588">
              <w:rPr>
                <w:sz w:val="20"/>
                <w:szCs w:val="20"/>
              </w:rPr>
              <w:t>awia w formie pantomimy scenę z </w:t>
            </w:r>
            <w:r w:rsidRPr="00796EFA">
              <w:rPr>
                <w:sz w:val="20"/>
                <w:szCs w:val="20"/>
              </w:rPr>
              <w:t>ulubionej baśni Hansa Christiana Andersena</w:t>
            </w:r>
          </w:p>
          <w:p w14:paraId="64D87D2B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2C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prezentuj</w:t>
            </w:r>
            <w:r w:rsidR="00B82588">
              <w:rPr>
                <w:sz w:val="20"/>
                <w:szCs w:val="20"/>
              </w:rPr>
              <w:t>e w krótkiej wypowiedzi życie i </w:t>
            </w:r>
            <w:r w:rsidRPr="00796EFA">
              <w:rPr>
                <w:sz w:val="20"/>
                <w:szCs w:val="20"/>
              </w:rPr>
              <w:t>twórczość Hansa Christiana Andersena</w:t>
            </w:r>
          </w:p>
          <w:p w14:paraId="64D87D2D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podaje przykłady uosobienia z tekstu</w:t>
            </w:r>
          </w:p>
          <w:p w14:paraId="64D87D2E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określa motywy</w:t>
            </w:r>
            <w:r w:rsidR="00B82588">
              <w:rPr>
                <w:sz w:val="20"/>
                <w:szCs w:val="20"/>
              </w:rPr>
              <w:t xml:space="preserve"> działania diabełka, opowiada o </w:t>
            </w:r>
            <w:r w:rsidRPr="00796EFA">
              <w:rPr>
                <w:sz w:val="20"/>
                <w:szCs w:val="20"/>
              </w:rPr>
              <w:t>kolejnych zdarzeniach oddalających od siebie dwoje bohaterów</w:t>
            </w:r>
          </w:p>
          <w:p w14:paraId="64D87D2F" w14:textId="77777777" w:rsidR="00796EFA" w:rsidRPr="00796EFA" w:rsidRDefault="00B82588" w:rsidP="00C513F2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pisze opowiadanie z udziałem postaci z </w:t>
            </w:r>
            <w:r w:rsidR="00796EFA" w:rsidRPr="00796EFA">
              <w:rPr>
                <w:sz w:val="20"/>
                <w:szCs w:val="20"/>
              </w:rPr>
              <w:t>baśni Andersena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30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wymienia wszystkie postacie z utworu mające ludzkie właściwości</w:t>
            </w:r>
          </w:p>
          <w:p w14:paraId="64D87D31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używa pojęcia </w:t>
            </w:r>
            <w:r w:rsidRPr="00796EFA">
              <w:rPr>
                <w:i/>
                <w:sz w:val="20"/>
                <w:szCs w:val="20"/>
              </w:rPr>
              <w:t>uosobienie</w:t>
            </w:r>
            <w:r w:rsidRPr="00796EFA">
              <w:rPr>
                <w:sz w:val="20"/>
                <w:szCs w:val="20"/>
              </w:rPr>
              <w:t xml:space="preserve"> w wypowiedzi dotyczącej bohaterów baśni</w:t>
            </w:r>
          </w:p>
          <w:p w14:paraId="64D87D32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wyjaśnia znaczenie powiedzenia: </w:t>
            </w:r>
            <w:r w:rsidRPr="00796EFA">
              <w:rPr>
                <w:i/>
                <w:sz w:val="20"/>
                <w:szCs w:val="20"/>
              </w:rPr>
              <w:t>miłość aż po grób</w:t>
            </w:r>
            <w:r w:rsidRPr="00796EFA">
              <w:rPr>
                <w:sz w:val="20"/>
                <w:szCs w:val="20"/>
              </w:rPr>
              <w:t>, wskazuje znak tej miłości w baśni</w:t>
            </w:r>
          </w:p>
          <w:p w14:paraId="64D87D33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pisze pop</w:t>
            </w:r>
            <w:r w:rsidR="00B82588">
              <w:rPr>
                <w:sz w:val="20"/>
                <w:szCs w:val="20"/>
              </w:rPr>
              <w:t>rawne językowo, kompozycyjnie i ortograficznie </w:t>
            </w:r>
            <w:r w:rsidRPr="00796EFA">
              <w:rPr>
                <w:sz w:val="20"/>
                <w:szCs w:val="20"/>
              </w:rPr>
              <w:t>opowiadanie z udziałem baśniowych bohaterów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34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na podstawie analizy dzieła formułuje wnioski o charakterze ogólnym,  dotyczące natury świata i człowieka</w:t>
            </w:r>
          </w:p>
          <w:p w14:paraId="64D87D35" w14:textId="77777777" w:rsidR="00796EFA" w:rsidRPr="00796EFA" w:rsidRDefault="00B82588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twórczo wykorzystuje w </w:t>
            </w:r>
            <w:r w:rsidR="00796EFA" w:rsidRPr="00796EFA">
              <w:rPr>
                <w:sz w:val="20"/>
                <w:szCs w:val="20"/>
              </w:rPr>
              <w:t>swoich t</w:t>
            </w:r>
            <w:r>
              <w:rPr>
                <w:sz w:val="20"/>
                <w:szCs w:val="20"/>
              </w:rPr>
              <w:t>ekstach  informacje wyszukane w </w:t>
            </w:r>
            <w:r w:rsidR="00796EFA" w:rsidRPr="00796EFA">
              <w:rPr>
                <w:sz w:val="20"/>
                <w:szCs w:val="20"/>
              </w:rPr>
              <w:t>sieci</w:t>
            </w:r>
          </w:p>
        </w:tc>
      </w:tr>
      <w:tr w:rsidR="00796EFA" w:rsidRPr="00DC4483" w14:paraId="64D87D41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37" w14:textId="77777777" w:rsidR="00796EFA" w:rsidRPr="00796EFA" w:rsidRDefault="00796EFA" w:rsidP="00796EFA">
            <w:pPr>
              <w:spacing w:line="240" w:lineRule="atLeast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lastRenderedPageBreak/>
              <w:t>„Koniec i kropka – rzekło zdanie”.</w:t>
            </w:r>
            <w:r w:rsidRPr="00796EFA">
              <w:rPr>
                <w:b/>
                <w:sz w:val="20"/>
                <w:szCs w:val="20"/>
              </w:rPr>
              <w:t xml:space="preserve"> </w:t>
            </w:r>
            <w:r w:rsidRPr="00796EFA">
              <w:rPr>
                <w:sz w:val="20"/>
                <w:szCs w:val="20"/>
              </w:rPr>
              <w:t>Znaki interpunkcyjne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38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stosuje kropkę na końcu wypowiedzeń oznajmujących</w:t>
            </w:r>
          </w:p>
          <w:p w14:paraId="64D87D39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stosuje znak zapytania na końcu wypowiedzeń pytających</w:t>
            </w:r>
          </w:p>
          <w:p w14:paraId="64D87D3A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3B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stosuje kropkę na końcu wypowiedzeń rozkazujących</w:t>
            </w:r>
          </w:p>
          <w:p w14:paraId="64D87D3C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zna pojęcie </w:t>
            </w:r>
            <w:r w:rsidRPr="00796EFA">
              <w:rPr>
                <w:i/>
                <w:sz w:val="20"/>
                <w:szCs w:val="20"/>
              </w:rPr>
              <w:t>wypowiedzenie wykrzyknikowe</w:t>
            </w:r>
            <w:r w:rsidRPr="00796EFA">
              <w:rPr>
                <w:sz w:val="20"/>
                <w:szCs w:val="20"/>
              </w:rPr>
              <w:t xml:space="preserve"> </w:t>
            </w:r>
          </w:p>
          <w:p w14:paraId="64D87D3D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3E" w14:textId="77777777" w:rsidR="00796EFA" w:rsidRPr="00796EFA" w:rsidRDefault="00796EFA" w:rsidP="00C513F2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stosuje poprawnie wykrzyknik na końcu wypowiedzeń oznajmujących, pyt</w:t>
            </w:r>
            <w:r w:rsidR="00B82588">
              <w:rPr>
                <w:sz w:val="20"/>
                <w:szCs w:val="20"/>
              </w:rPr>
              <w:t>ających i </w:t>
            </w:r>
            <w:r w:rsidRPr="00796EFA">
              <w:rPr>
                <w:sz w:val="20"/>
                <w:szCs w:val="20"/>
              </w:rPr>
              <w:t>rozkazujących dla wyrażenia emocji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3F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stosuje poprawnie znaki interpunkcyjne na końcu wypowiedzeń 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40" w14:textId="77777777" w:rsidR="00796EFA" w:rsidRPr="00796EFA" w:rsidRDefault="00B82588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twórczo wykorzystuje w </w:t>
            </w:r>
            <w:r w:rsidR="00796EFA" w:rsidRPr="00796EFA">
              <w:rPr>
                <w:sz w:val="20"/>
                <w:szCs w:val="20"/>
              </w:rPr>
              <w:t>swoich wypowiedziach ustnych i pisemnych  wiedzę na temat  funkcji znaków interpunkcyjnych na końcu wypowiedzeń</w:t>
            </w:r>
          </w:p>
        </w:tc>
      </w:tr>
      <w:tr w:rsidR="00796EFA" w:rsidRPr="00DC4483" w14:paraId="64D87D52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42" w14:textId="77777777" w:rsidR="00B82588" w:rsidRDefault="00C513F2" w:rsidP="00796EF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„Ach, co to będzie</w:t>
            </w:r>
            <w:r w:rsidR="00796EFA" w:rsidRPr="00796EFA">
              <w:rPr>
                <w:sz w:val="20"/>
                <w:szCs w:val="20"/>
              </w:rPr>
              <w:t xml:space="preserve"> za bal! Książę rozsyła zaproszenia”. </w:t>
            </w:r>
          </w:p>
          <w:p w14:paraId="64D87D43" w14:textId="77777777" w:rsidR="00796EFA" w:rsidRPr="00796EFA" w:rsidRDefault="00796EFA" w:rsidP="00796EFA">
            <w:pPr>
              <w:spacing w:line="240" w:lineRule="atLeast"/>
              <w:rPr>
                <w:sz w:val="20"/>
                <w:szCs w:val="20"/>
              </w:rPr>
            </w:pPr>
            <w:r w:rsidRPr="00796EFA">
              <w:rPr>
                <w:b/>
                <w:sz w:val="20"/>
                <w:szCs w:val="20"/>
              </w:rPr>
              <w:t>Zaproszenie – rady dla piszących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44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wskazuje nadawcę i odbiorcę zaproszenia</w:t>
            </w:r>
          </w:p>
          <w:p w14:paraId="64D87D45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czyta teksty zaproszeń wysłanych przez różnych baśniowych bohaterów</w:t>
            </w:r>
          </w:p>
          <w:p w14:paraId="64D87D46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czyta rady dla piszących zaproszenie zamieszczone w podręczniku</w:t>
            </w:r>
          </w:p>
          <w:p w14:paraId="64D87D47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przy wsparciu nauczyciela pisze jedno zaproszenie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48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określa okazję z jakiej wysłano zaproszenie</w:t>
            </w:r>
          </w:p>
          <w:p w14:paraId="64D87D49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rozpoznaje baśniowych bohaterów w jednym z zaproszeń</w:t>
            </w:r>
          </w:p>
          <w:p w14:paraId="64D87D4A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pisze zaproszenie, korzystając z rad dla piszących zaproszenie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4B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używa w poprawnym kontekście różnych wyrazów i związków wyrazowych związanych ze słowem </w:t>
            </w:r>
            <w:r w:rsidRPr="00796EFA">
              <w:rPr>
                <w:i/>
                <w:sz w:val="20"/>
                <w:szCs w:val="20"/>
              </w:rPr>
              <w:t>zapraszać</w:t>
            </w:r>
          </w:p>
          <w:p w14:paraId="64D87D4C" w14:textId="77777777" w:rsidR="00796EFA" w:rsidRPr="00796EFA" w:rsidRDefault="007010B7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ocenia kompletność informacji w </w:t>
            </w:r>
            <w:r w:rsidR="00796EFA" w:rsidRPr="00796EFA">
              <w:rPr>
                <w:sz w:val="20"/>
                <w:szCs w:val="20"/>
              </w:rPr>
              <w:t>zaproszeniu</w:t>
            </w:r>
          </w:p>
          <w:p w14:paraId="64D87D4D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projektuje kartę zaproszenia, zapisuje tekst zaproszenia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4E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odróżnia oficjalny i nieoficjalny charakter zaproszenia</w:t>
            </w:r>
          </w:p>
          <w:p w14:paraId="64D87D4F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zapisuje bezbłędnie tekst zaproszenia na zaprojektowanej samodzielnie karcie</w:t>
            </w:r>
          </w:p>
          <w:p w14:paraId="64D87D50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51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pisze bezbłędne językowo oraz formalnie zaproszenie – o</w:t>
            </w:r>
            <w:r w:rsidR="00B82588">
              <w:rPr>
                <w:sz w:val="20"/>
                <w:szCs w:val="20"/>
              </w:rPr>
              <w:t>ryginalne pod względem treści i </w:t>
            </w:r>
            <w:r w:rsidRPr="00796EFA">
              <w:rPr>
                <w:sz w:val="20"/>
                <w:szCs w:val="20"/>
              </w:rPr>
              <w:t>stylu</w:t>
            </w:r>
          </w:p>
        </w:tc>
      </w:tr>
      <w:tr w:rsidR="00796EFA" w:rsidRPr="00DC4483" w14:paraId="64D87D5C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53" w14:textId="77777777" w:rsidR="00796EFA" w:rsidRPr="00796EFA" w:rsidRDefault="00B82588" w:rsidP="00796EF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„Kto hałasuje w </w:t>
            </w:r>
            <w:r w:rsidR="00796EFA" w:rsidRPr="00796EFA">
              <w:rPr>
                <w:sz w:val="20"/>
                <w:szCs w:val="20"/>
              </w:rPr>
              <w:t>teatralnych garderobach?”.</w:t>
            </w:r>
            <w:r w:rsidR="00796EFA" w:rsidRPr="00796EFA">
              <w:rPr>
                <w:b/>
                <w:sz w:val="20"/>
                <w:szCs w:val="20"/>
              </w:rPr>
              <w:t xml:space="preserve"> </w:t>
            </w:r>
            <w:r w:rsidR="00796EFA" w:rsidRPr="00796EFA">
              <w:rPr>
                <w:sz w:val="20"/>
                <w:szCs w:val="20"/>
              </w:rPr>
              <w:t xml:space="preserve">Pisownia wyrazów z </w:t>
            </w:r>
            <w:r w:rsidR="00796EFA" w:rsidRPr="00796EFA">
              <w:rPr>
                <w:i/>
                <w:sz w:val="20"/>
                <w:szCs w:val="20"/>
              </w:rPr>
              <w:t xml:space="preserve">h </w:t>
            </w:r>
            <w:r w:rsidR="00796EFA" w:rsidRPr="00796EFA">
              <w:rPr>
                <w:sz w:val="20"/>
                <w:szCs w:val="20"/>
              </w:rPr>
              <w:t xml:space="preserve">i </w:t>
            </w:r>
            <w:r w:rsidR="00796EFA" w:rsidRPr="00796EFA">
              <w:rPr>
                <w:i/>
                <w:sz w:val="20"/>
                <w:szCs w:val="20"/>
              </w:rPr>
              <w:t>ch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54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wyszukuje wyrazy z </w:t>
            </w:r>
            <w:r w:rsidRPr="00796EFA">
              <w:rPr>
                <w:i/>
                <w:sz w:val="20"/>
                <w:szCs w:val="20"/>
              </w:rPr>
              <w:t>h</w:t>
            </w:r>
            <w:r w:rsidR="00C513F2">
              <w:rPr>
                <w:sz w:val="20"/>
                <w:szCs w:val="20"/>
              </w:rPr>
              <w:t xml:space="preserve"> i </w:t>
            </w:r>
            <w:r w:rsidRPr="00796EFA">
              <w:rPr>
                <w:i/>
                <w:sz w:val="20"/>
                <w:szCs w:val="20"/>
              </w:rPr>
              <w:t>ch</w:t>
            </w:r>
            <w:r w:rsidRPr="00796EFA">
              <w:rPr>
                <w:sz w:val="20"/>
                <w:szCs w:val="20"/>
              </w:rPr>
              <w:t xml:space="preserve"> w podanym zestawie wyrazów</w:t>
            </w:r>
          </w:p>
          <w:p w14:paraId="64D87D55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korzysta ze słownika ortograficznego 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56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zapisuje wyrazy na mapie mentalnej utrwalającej reguły pisowni </w:t>
            </w:r>
            <w:r w:rsidRPr="00796EFA">
              <w:rPr>
                <w:i/>
                <w:sz w:val="20"/>
                <w:szCs w:val="20"/>
              </w:rPr>
              <w:t>h</w:t>
            </w:r>
            <w:r w:rsidRPr="00796EFA">
              <w:rPr>
                <w:sz w:val="20"/>
                <w:szCs w:val="20"/>
              </w:rPr>
              <w:t xml:space="preserve"> i </w:t>
            </w:r>
            <w:r w:rsidRPr="00796EFA">
              <w:rPr>
                <w:i/>
                <w:sz w:val="20"/>
                <w:szCs w:val="20"/>
              </w:rPr>
              <w:t>ch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57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zapisuje poprawnie większość wyrazów z </w:t>
            </w:r>
            <w:r w:rsidRPr="00796EFA">
              <w:rPr>
                <w:i/>
                <w:sz w:val="20"/>
                <w:szCs w:val="20"/>
              </w:rPr>
              <w:t xml:space="preserve">h </w:t>
            </w:r>
            <w:r w:rsidR="00B82588">
              <w:rPr>
                <w:sz w:val="20"/>
                <w:szCs w:val="20"/>
              </w:rPr>
              <w:t>i </w:t>
            </w:r>
            <w:r w:rsidRPr="00796EFA">
              <w:rPr>
                <w:i/>
                <w:sz w:val="20"/>
                <w:szCs w:val="20"/>
              </w:rPr>
              <w:t>ch</w:t>
            </w:r>
            <w:r w:rsidRPr="00796EFA">
              <w:rPr>
                <w:sz w:val="20"/>
                <w:szCs w:val="20"/>
              </w:rPr>
              <w:t xml:space="preserve"> w podanym zestawie </w:t>
            </w:r>
            <w:proofErr w:type="spellStart"/>
            <w:r w:rsidRPr="00796EFA">
              <w:rPr>
                <w:sz w:val="20"/>
                <w:szCs w:val="20"/>
              </w:rPr>
              <w:t>ortogramów</w:t>
            </w:r>
            <w:proofErr w:type="spellEnd"/>
          </w:p>
          <w:p w14:paraId="64D87D58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59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zapisuje poprawnie wszystkie wyrazy z </w:t>
            </w:r>
            <w:r w:rsidRPr="00796EFA">
              <w:rPr>
                <w:i/>
                <w:sz w:val="20"/>
                <w:szCs w:val="20"/>
              </w:rPr>
              <w:t>h</w:t>
            </w:r>
            <w:r w:rsidRPr="00796EFA">
              <w:rPr>
                <w:sz w:val="20"/>
                <w:szCs w:val="20"/>
              </w:rPr>
              <w:t xml:space="preserve"> i </w:t>
            </w:r>
            <w:r w:rsidRPr="00796EFA">
              <w:rPr>
                <w:i/>
                <w:sz w:val="20"/>
                <w:szCs w:val="20"/>
              </w:rPr>
              <w:t>ch</w:t>
            </w:r>
            <w:r w:rsidRPr="00796EFA">
              <w:rPr>
                <w:sz w:val="20"/>
                <w:szCs w:val="20"/>
              </w:rPr>
              <w:t xml:space="preserve"> w podanym zestawie </w:t>
            </w:r>
            <w:proofErr w:type="spellStart"/>
            <w:r w:rsidRPr="00796EFA">
              <w:rPr>
                <w:sz w:val="20"/>
                <w:szCs w:val="20"/>
              </w:rPr>
              <w:t>ortogramów</w:t>
            </w:r>
            <w:proofErr w:type="spellEnd"/>
          </w:p>
          <w:p w14:paraId="64D87D5A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5B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przedstawia oryginalne sposoby (np. zagadki, gry, infografiki) zapamięt</w:t>
            </w:r>
            <w:r w:rsidR="00B82588">
              <w:rPr>
                <w:sz w:val="20"/>
                <w:szCs w:val="20"/>
              </w:rPr>
              <w:t>ania zapisu poznanych wyrazów z </w:t>
            </w:r>
            <w:r w:rsidRPr="00796EFA">
              <w:rPr>
                <w:sz w:val="20"/>
                <w:szCs w:val="20"/>
              </w:rPr>
              <w:t xml:space="preserve">trudnością ortograficzną w zakresie pisowni </w:t>
            </w:r>
            <w:r w:rsidRPr="00796EFA">
              <w:rPr>
                <w:i/>
                <w:sz w:val="20"/>
                <w:szCs w:val="20"/>
              </w:rPr>
              <w:t xml:space="preserve">h </w:t>
            </w:r>
            <w:r w:rsidRPr="00796EFA">
              <w:rPr>
                <w:sz w:val="20"/>
                <w:szCs w:val="20"/>
              </w:rPr>
              <w:t xml:space="preserve">oraz </w:t>
            </w:r>
            <w:r w:rsidRPr="00796EFA">
              <w:rPr>
                <w:i/>
                <w:sz w:val="20"/>
                <w:szCs w:val="20"/>
              </w:rPr>
              <w:t>ch</w:t>
            </w:r>
          </w:p>
        </w:tc>
      </w:tr>
      <w:tr w:rsidR="00796EFA" w:rsidRPr="00DC4483" w14:paraId="64D87D71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5D" w14:textId="77777777" w:rsidR="00796EFA" w:rsidRPr="00796EFA" w:rsidRDefault="00796EFA" w:rsidP="00796EFA">
            <w:pPr>
              <w:spacing w:line="240" w:lineRule="atLeast"/>
              <w:rPr>
                <w:i/>
                <w:iCs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„Groch z kapustą, czyli baśnie na wesoło”. Bohdan Butenko, </w:t>
            </w:r>
            <w:r w:rsidR="00B82588">
              <w:rPr>
                <w:i/>
                <w:iCs/>
                <w:sz w:val="20"/>
                <w:szCs w:val="20"/>
              </w:rPr>
              <w:t>Jaś i </w:t>
            </w:r>
            <w:r w:rsidRPr="00796EFA">
              <w:rPr>
                <w:i/>
                <w:iCs/>
                <w:sz w:val="20"/>
                <w:szCs w:val="20"/>
              </w:rPr>
              <w:t xml:space="preserve">Małgosia </w:t>
            </w:r>
            <w:r w:rsidRPr="00796EFA">
              <w:rPr>
                <w:sz w:val="20"/>
                <w:szCs w:val="20"/>
              </w:rPr>
              <w:t>(fragment)</w:t>
            </w:r>
          </w:p>
          <w:p w14:paraId="64D87D5E" w14:textId="77777777" w:rsidR="00796EFA" w:rsidRPr="00796EFA" w:rsidRDefault="00796EFA" w:rsidP="00796EF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5F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wymienia najważniejsze postacie z opowiadania</w:t>
            </w:r>
          </w:p>
          <w:p w14:paraId="64D87D60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opowiada o przygodzie Jasia i Małgosi z utworu Bohdana Butenki</w:t>
            </w:r>
          </w:p>
          <w:p w14:paraId="64D87D61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wyraża opin</w:t>
            </w:r>
            <w:r w:rsidR="00B82588">
              <w:rPr>
                <w:sz w:val="20"/>
                <w:szCs w:val="20"/>
              </w:rPr>
              <w:t>ię na temat opowieści o Jasiu i </w:t>
            </w:r>
            <w:r w:rsidRPr="00796EFA">
              <w:rPr>
                <w:sz w:val="20"/>
                <w:szCs w:val="20"/>
              </w:rPr>
              <w:t>Małgosi</w:t>
            </w:r>
          </w:p>
          <w:p w14:paraId="64D87D62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  <w:p w14:paraId="64D87D63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64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wymienia wszystkich bohaterów opowiadania</w:t>
            </w:r>
          </w:p>
          <w:p w14:paraId="64D87D65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wskazuje fragmenty opowiadania zgodne z powszechnie znaną wersją baśni</w:t>
            </w:r>
          </w:p>
          <w:p w14:paraId="64D87D66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uzasadnia swój punkt widzenia na temat opowiadania</w:t>
            </w:r>
          </w:p>
          <w:p w14:paraId="64D87D67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68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przyporządkowuje bohaterów </w:t>
            </w:r>
            <w:r w:rsidR="00B82588">
              <w:rPr>
                <w:sz w:val="20"/>
                <w:szCs w:val="20"/>
              </w:rPr>
              <w:t>opowiadania do różnych baśni, z </w:t>
            </w:r>
            <w:r w:rsidRPr="00796EFA">
              <w:rPr>
                <w:sz w:val="20"/>
                <w:szCs w:val="20"/>
              </w:rPr>
              <w:t>których oni pochodzą</w:t>
            </w:r>
          </w:p>
          <w:p w14:paraId="64D87D69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wyjaśnia, na czym polegają zmiany wprowadzone</w:t>
            </w:r>
            <w:r w:rsidR="00B82588">
              <w:rPr>
                <w:sz w:val="20"/>
                <w:szCs w:val="20"/>
              </w:rPr>
              <w:t xml:space="preserve"> przez autora do treści baśni o </w:t>
            </w:r>
            <w:r w:rsidRPr="00796EFA">
              <w:rPr>
                <w:sz w:val="20"/>
                <w:szCs w:val="20"/>
              </w:rPr>
              <w:t>Jasiu i Małgosi</w:t>
            </w:r>
          </w:p>
          <w:p w14:paraId="64D87D6A" w14:textId="77777777" w:rsidR="00796EFA" w:rsidRPr="00796EFA" w:rsidRDefault="00796EFA" w:rsidP="00C513F2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wymienia elementy zabawne w opowiadaniu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6B" w14:textId="77777777" w:rsidR="00796EFA" w:rsidRPr="00796EFA" w:rsidRDefault="00B82588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postacie z </w:t>
            </w:r>
            <w:r w:rsidR="00796EFA" w:rsidRPr="00796EFA">
              <w:rPr>
                <w:sz w:val="20"/>
                <w:szCs w:val="20"/>
              </w:rPr>
              <w:t>opowiadania z ich literackimi pierwowzorami</w:t>
            </w:r>
          </w:p>
          <w:p w14:paraId="64D87D6C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analizuje fragmenty, w których narrator wypowiada się na temat tworzenia baśni</w:t>
            </w:r>
          </w:p>
          <w:p w14:paraId="64D87D6D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tworzy dalszy ciąg opowiadania utrzymany w konwencji gry literackiej</w:t>
            </w:r>
          </w:p>
          <w:p w14:paraId="64D87D6E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6F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wyraża własny punkt widzenia na temat tekstu literackiego, trafnie dobierając argumenty na poparcie swojego stanowiska</w:t>
            </w:r>
          </w:p>
          <w:p w14:paraId="64D87D70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tworzy oryginalne pod względem formy i treści opowiadanie utrzymane w konwencji gry literackiej</w:t>
            </w:r>
          </w:p>
        </w:tc>
      </w:tr>
      <w:tr w:rsidR="00796EFA" w:rsidRPr="00DC4483" w14:paraId="64D87D82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72" w14:textId="77777777" w:rsidR="00796EFA" w:rsidRPr="00796EFA" w:rsidRDefault="00796EFA" w:rsidP="00796EFA">
            <w:pPr>
              <w:spacing w:line="240" w:lineRule="atLeast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lastRenderedPageBreak/>
              <w:t>„W p</w:t>
            </w:r>
            <w:r w:rsidR="004E47A3">
              <w:rPr>
                <w:sz w:val="20"/>
                <w:szCs w:val="20"/>
              </w:rPr>
              <w:t>ałacowych komnatach…”. Zdania i </w:t>
            </w:r>
            <w:r w:rsidRPr="00796EFA">
              <w:rPr>
                <w:sz w:val="20"/>
                <w:szCs w:val="20"/>
              </w:rPr>
              <w:t>równoważniki zdań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73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zna pojęcie </w:t>
            </w:r>
            <w:r w:rsidRPr="00796EFA">
              <w:rPr>
                <w:i/>
                <w:sz w:val="20"/>
                <w:szCs w:val="20"/>
              </w:rPr>
              <w:t>zdanie</w:t>
            </w:r>
            <w:r w:rsidRPr="00796EFA">
              <w:rPr>
                <w:sz w:val="20"/>
                <w:szCs w:val="20"/>
              </w:rPr>
              <w:t xml:space="preserve"> </w:t>
            </w:r>
          </w:p>
          <w:p w14:paraId="64D87D74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zna pojęcie </w:t>
            </w:r>
            <w:r w:rsidRPr="00796EFA">
              <w:rPr>
                <w:i/>
                <w:sz w:val="20"/>
                <w:szCs w:val="20"/>
              </w:rPr>
              <w:t>wypowiedzenie bez osobowej formy czasownika</w:t>
            </w:r>
          </w:p>
          <w:p w14:paraId="64D87D75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tworzy zdania według wzoru</w:t>
            </w:r>
          </w:p>
          <w:p w14:paraId="64D87D76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77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objaśnia pojęcie </w:t>
            </w:r>
            <w:r w:rsidRPr="00796EFA">
              <w:rPr>
                <w:i/>
                <w:sz w:val="20"/>
                <w:szCs w:val="20"/>
              </w:rPr>
              <w:t>zdanie</w:t>
            </w:r>
            <w:r w:rsidRPr="00796EFA">
              <w:rPr>
                <w:sz w:val="20"/>
                <w:szCs w:val="20"/>
              </w:rPr>
              <w:t xml:space="preserve"> </w:t>
            </w:r>
          </w:p>
          <w:p w14:paraId="64D87D78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objaśnia pojęcie </w:t>
            </w:r>
            <w:r w:rsidRPr="00796EFA">
              <w:rPr>
                <w:i/>
                <w:sz w:val="20"/>
                <w:szCs w:val="20"/>
              </w:rPr>
              <w:t>wypowiedzenie bez osobowej formy czasownika</w:t>
            </w:r>
          </w:p>
          <w:p w14:paraId="64D87D79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zna pojęcie </w:t>
            </w:r>
            <w:r w:rsidRPr="00796EFA">
              <w:rPr>
                <w:i/>
                <w:sz w:val="20"/>
                <w:szCs w:val="20"/>
              </w:rPr>
              <w:t>równoważnik zdania</w:t>
            </w:r>
          </w:p>
          <w:p w14:paraId="64D87D7A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tworzy wypowiedzenia bez osobowej formy czasownika według wzoru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7B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rozpoznaje w tekście zdania i wypowiedzenia bez osobowej formy czasownika</w:t>
            </w:r>
          </w:p>
          <w:p w14:paraId="64D87D7C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objaśnia pojęcie </w:t>
            </w:r>
            <w:r w:rsidRPr="00796EFA">
              <w:rPr>
                <w:i/>
                <w:sz w:val="20"/>
                <w:szCs w:val="20"/>
              </w:rPr>
              <w:t>równoważnik zdania</w:t>
            </w:r>
          </w:p>
          <w:p w14:paraId="64D87D7D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przekształca wypowiedzenia bez osobowej formy czasownika na zdania i odwrotnie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7E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rozpoznaje w tekście równoważnik zdania</w:t>
            </w:r>
          </w:p>
          <w:p w14:paraId="64D87D7F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stosuje wypowiedzenia bez osobowej formy czasownika w zapisie planu opowieści</w:t>
            </w:r>
          </w:p>
          <w:p w14:paraId="64D87D80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81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świadomie i swobodnie  stosuje wiedzę na temat zdania i jego równoważnika w swoich wypowiedziach ustnych i pisemnych</w:t>
            </w:r>
          </w:p>
        </w:tc>
      </w:tr>
      <w:tr w:rsidR="00796EFA" w:rsidRPr="00DC4483" w14:paraId="64D87D93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83" w14:textId="77777777" w:rsidR="00796EFA" w:rsidRPr="00796EFA" w:rsidRDefault="00796EFA" w:rsidP="00796EFA">
            <w:pPr>
              <w:spacing w:line="240" w:lineRule="atLeast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Mówisz i masz – magia czerwonego krzesła”. Andrzej Maleszka, </w:t>
            </w:r>
            <w:r w:rsidRPr="00796EFA">
              <w:rPr>
                <w:i/>
                <w:iCs/>
                <w:sz w:val="20"/>
                <w:szCs w:val="20"/>
              </w:rPr>
              <w:t xml:space="preserve">Magiczne drzewo </w:t>
            </w:r>
            <w:r w:rsidRPr="00796EFA">
              <w:rPr>
                <w:sz w:val="20"/>
                <w:szCs w:val="20"/>
              </w:rPr>
              <w:t>(fragment)</w:t>
            </w:r>
          </w:p>
          <w:p w14:paraId="64D87D84" w14:textId="77777777" w:rsidR="00796EFA" w:rsidRPr="00796EFA" w:rsidRDefault="00796EFA" w:rsidP="00796EF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85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wymienia bohaterów zdarzeń</w:t>
            </w:r>
          </w:p>
          <w:p w14:paraId="64D87D86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opowiada o jednym życzeniu spełnionym przez czerwone krzesło</w:t>
            </w:r>
          </w:p>
          <w:p w14:paraId="64D87D87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przypomina kilka cech baśni</w:t>
            </w:r>
          </w:p>
          <w:p w14:paraId="64D87D88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89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określa czas i miejsce zdarzeń</w:t>
            </w:r>
          </w:p>
          <w:p w14:paraId="64D87D8A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wymienia wszystkie życzenia spełnione przez czerwone krzesło</w:t>
            </w:r>
          </w:p>
          <w:p w14:paraId="64D87D8B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wymienia cechę baśni, którą można znaleźć</w:t>
            </w:r>
            <w:r w:rsidR="004E47A3">
              <w:rPr>
                <w:sz w:val="20"/>
                <w:szCs w:val="20"/>
              </w:rPr>
              <w:t xml:space="preserve"> w </w:t>
            </w:r>
            <w:r w:rsidRPr="00796EFA">
              <w:rPr>
                <w:sz w:val="20"/>
                <w:szCs w:val="20"/>
              </w:rPr>
              <w:t xml:space="preserve">tekście 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8C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sporządza plan wydarzeń</w:t>
            </w:r>
          </w:p>
          <w:p w14:paraId="64D87D8D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wymienia wszystkie cechy baśni występujące w tekście Andrzeja Maleszki</w:t>
            </w:r>
          </w:p>
          <w:p w14:paraId="64D87D8E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8F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określa przyczyny i skutki zdarzeń</w:t>
            </w:r>
          </w:p>
          <w:p w14:paraId="64D87D90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uzasadnia, że wydarzenia fantastyczne rozgrywają się współcześnie</w:t>
            </w:r>
          </w:p>
          <w:p w14:paraId="64D87D91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92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tworzy poprawny językowo, oryginalny pod wzglę</w:t>
            </w:r>
            <w:r w:rsidR="004E47A3">
              <w:rPr>
                <w:sz w:val="20"/>
                <w:szCs w:val="20"/>
              </w:rPr>
              <w:t>dem treści i </w:t>
            </w:r>
            <w:r w:rsidRPr="00796EFA">
              <w:rPr>
                <w:sz w:val="20"/>
                <w:szCs w:val="20"/>
              </w:rPr>
              <w:t xml:space="preserve">stylu opis przedmiotu </w:t>
            </w:r>
          </w:p>
        </w:tc>
      </w:tr>
      <w:tr w:rsidR="00796EFA" w:rsidRPr="00DC4483" w14:paraId="64D87DA3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94" w14:textId="77777777" w:rsidR="00796EFA" w:rsidRPr="00796EFA" w:rsidRDefault="00796EFA" w:rsidP="00796EFA">
            <w:pPr>
              <w:spacing w:line="240" w:lineRule="atLeast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lastRenderedPageBreak/>
              <w:t xml:space="preserve">„Zgubiłem, kupię, zamienię… Napisz zatem ogłoszenie!”. </w:t>
            </w:r>
            <w:r w:rsidRPr="00796EFA">
              <w:rPr>
                <w:b/>
                <w:sz w:val="20"/>
                <w:szCs w:val="20"/>
              </w:rPr>
              <w:t>Ogłoszenie – rady dla piszących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95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czyta z uwagą ogłoszenia</w:t>
            </w:r>
          </w:p>
          <w:p w14:paraId="64D87D96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rozpoznaje baśniowe rekwizyty na zdjęciach</w:t>
            </w:r>
          </w:p>
          <w:p w14:paraId="64D87D97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czyta rady dla piszących ogłoszenie</w:t>
            </w:r>
          </w:p>
          <w:p w14:paraId="64D87D98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przy wsparciu nauczyciela pisze ogłoszenie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99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określa baśniowe rekwizyty odpowiednimi przymiotnikami</w:t>
            </w:r>
          </w:p>
          <w:p w14:paraId="64D87D9A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tworzy ogłoszenie, korzystając z rad dla piszących ogłoszenie</w:t>
            </w:r>
          </w:p>
          <w:p w14:paraId="64D87D9B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9C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przyporządkowuje rekwizyty do właściwych baśni</w:t>
            </w:r>
          </w:p>
          <w:p w14:paraId="64D87D9D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formułuje pytania dotyczące treści ogłoszeń</w:t>
            </w:r>
          </w:p>
          <w:p w14:paraId="64D87D9E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9F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ocenia kompletność informacji w ogłoszeniach</w:t>
            </w:r>
          </w:p>
          <w:p w14:paraId="64D87DA0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pisze ogłoszenie cha</w:t>
            </w:r>
            <w:r w:rsidR="004E47A3">
              <w:rPr>
                <w:sz w:val="20"/>
                <w:szCs w:val="20"/>
              </w:rPr>
              <w:t>rakteryzujące się zwięzłością i </w:t>
            </w:r>
            <w:r w:rsidRPr="00796EFA">
              <w:rPr>
                <w:sz w:val="20"/>
                <w:szCs w:val="20"/>
              </w:rPr>
              <w:t>poprawnością formy</w:t>
            </w:r>
          </w:p>
          <w:p w14:paraId="64D87DA1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A2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formułuje twórcze uwagi i przemyślane wskazówki ułatwiające innym uczniom pracę redakcyjną </w:t>
            </w:r>
          </w:p>
        </w:tc>
      </w:tr>
      <w:tr w:rsidR="00796EFA" w:rsidRPr="00DC4483" w14:paraId="64D87DB4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A4" w14:textId="77777777" w:rsidR="00796EFA" w:rsidRPr="00796EFA" w:rsidRDefault="00796EFA" w:rsidP="00796EFA">
            <w:pPr>
              <w:spacing w:line="240" w:lineRule="atLeast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Ważny j</w:t>
            </w:r>
            <w:r w:rsidR="004E47A3">
              <w:rPr>
                <w:sz w:val="20"/>
                <w:szCs w:val="20"/>
              </w:rPr>
              <w:t>estem niesłychanie…”. Podmiot i </w:t>
            </w:r>
            <w:r w:rsidRPr="00796EFA">
              <w:rPr>
                <w:sz w:val="20"/>
                <w:szCs w:val="20"/>
              </w:rPr>
              <w:t>orzeczenie – związek główny w zdaniu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A5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zna pojęcie </w:t>
            </w:r>
            <w:r w:rsidRPr="00796EFA">
              <w:rPr>
                <w:i/>
                <w:sz w:val="20"/>
                <w:szCs w:val="20"/>
              </w:rPr>
              <w:t xml:space="preserve">orzeczenie </w:t>
            </w:r>
          </w:p>
          <w:p w14:paraId="64D87DA6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zna pojęcie </w:t>
            </w:r>
            <w:r w:rsidRPr="00796EFA">
              <w:rPr>
                <w:i/>
                <w:sz w:val="20"/>
                <w:szCs w:val="20"/>
              </w:rPr>
              <w:t>podmiot</w:t>
            </w:r>
          </w:p>
          <w:p w14:paraId="64D87DA7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posługuje się terminami </w:t>
            </w:r>
            <w:r w:rsidRPr="00796EFA">
              <w:rPr>
                <w:i/>
                <w:sz w:val="20"/>
                <w:szCs w:val="20"/>
              </w:rPr>
              <w:t>podmiot</w:t>
            </w:r>
            <w:r w:rsidRPr="00796EFA">
              <w:rPr>
                <w:sz w:val="20"/>
                <w:szCs w:val="20"/>
              </w:rPr>
              <w:t xml:space="preserve">, </w:t>
            </w:r>
            <w:r w:rsidRPr="00796EFA">
              <w:rPr>
                <w:i/>
                <w:sz w:val="20"/>
                <w:szCs w:val="20"/>
              </w:rPr>
              <w:t>orzeczenie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A8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objaśnia pojęcie </w:t>
            </w:r>
            <w:r w:rsidRPr="00796EFA">
              <w:rPr>
                <w:i/>
                <w:sz w:val="20"/>
                <w:szCs w:val="20"/>
              </w:rPr>
              <w:t>orzeczenie</w:t>
            </w:r>
          </w:p>
          <w:p w14:paraId="64D87DA9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objaśnia pojęcie </w:t>
            </w:r>
            <w:r w:rsidRPr="00796EFA">
              <w:rPr>
                <w:i/>
                <w:sz w:val="20"/>
                <w:szCs w:val="20"/>
              </w:rPr>
              <w:t xml:space="preserve">podmiot </w:t>
            </w:r>
          </w:p>
          <w:p w14:paraId="64D87DAA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AB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rozpoznaje w zdaniu orzeczenie</w:t>
            </w:r>
          </w:p>
          <w:p w14:paraId="64D87DAC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rozpoznaje w zdaniu podmiot</w:t>
            </w:r>
          </w:p>
          <w:p w14:paraId="64D87DAD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wyodrębnia związek główny w zdaniu</w:t>
            </w:r>
          </w:p>
          <w:p w14:paraId="64D87DAE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AF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 tworzy poprawne związki główne w swoich wypowiedziach</w:t>
            </w:r>
          </w:p>
          <w:p w14:paraId="64D87DB0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tworzy wypowiedzenia, w których informację o podmiocie przekazuje forma orzeczenia</w:t>
            </w:r>
          </w:p>
          <w:p w14:paraId="64D87DB1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trike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B2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twórczo wykorzystuje wiedzę na temat orzeczenia i podmiotu or</w:t>
            </w:r>
            <w:r w:rsidR="00C513F2">
              <w:rPr>
                <w:sz w:val="20"/>
                <w:szCs w:val="20"/>
              </w:rPr>
              <w:t>az funkcji tych części zdania w </w:t>
            </w:r>
            <w:r w:rsidRPr="00796EFA">
              <w:rPr>
                <w:sz w:val="20"/>
                <w:szCs w:val="20"/>
              </w:rPr>
              <w:t>wypowiedzeniu</w:t>
            </w:r>
          </w:p>
          <w:p w14:paraId="64D87DB3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funkcjonalnie stosuje synonimiczne rzeczowniki w funkcji podmiotu</w:t>
            </w:r>
          </w:p>
        </w:tc>
      </w:tr>
      <w:tr w:rsidR="00796EFA" w:rsidRPr="00DC4483" w14:paraId="64D87DBC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B5" w14:textId="77777777" w:rsidR="00796EFA" w:rsidRPr="00796EFA" w:rsidRDefault="00796EFA" w:rsidP="00796EFA">
            <w:pPr>
              <w:spacing w:line="240" w:lineRule="atLeast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lastRenderedPageBreak/>
              <w:t>„Bale, maskarady i inne karnawałowe niezwykłości”.</w:t>
            </w:r>
            <w:r w:rsidRPr="00796EFA">
              <w:rPr>
                <w:b/>
                <w:sz w:val="20"/>
                <w:szCs w:val="20"/>
              </w:rPr>
              <w:t xml:space="preserve"> </w:t>
            </w:r>
            <w:r w:rsidRPr="00796EFA">
              <w:rPr>
                <w:sz w:val="20"/>
                <w:szCs w:val="20"/>
              </w:rPr>
              <w:t xml:space="preserve">Pisownia </w:t>
            </w:r>
            <w:r w:rsidRPr="00796EFA">
              <w:rPr>
                <w:i/>
                <w:sz w:val="20"/>
                <w:szCs w:val="20"/>
              </w:rPr>
              <w:t>nie</w:t>
            </w:r>
            <w:r w:rsidRPr="00796EFA">
              <w:rPr>
                <w:sz w:val="20"/>
                <w:szCs w:val="20"/>
              </w:rPr>
              <w:t xml:space="preserve"> z różnymi częściami mowy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B6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dostrzega trudności ortograficzne w zakresie pisowni </w:t>
            </w:r>
            <w:r w:rsidRPr="00796EFA">
              <w:rPr>
                <w:i/>
                <w:sz w:val="20"/>
                <w:szCs w:val="20"/>
              </w:rPr>
              <w:t xml:space="preserve">nie </w:t>
            </w:r>
            <w:r w:rsidRPr="00796EFA">
              <w:rPr>
                <w:sz w:val="20"/>
                <w:szCs w:val="20"/>
              </w:rPr>
              <w:t xml:space="preserve">w podanym zestawie </w:t>
            </w:r>
            <w:proofErr w:type="spellStart"/>
            <w:r w:rsidRPr="00796EFA">
              <w:rPr>
                <w:sz w:val="20"/>
                <w:szCs w:val="20"/>
              </w:rPr>
              <w:t>ortogramów</w:t>
            </w:r>
            <w:proofErr w:type="spellEnd"/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B7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zna reguły pisowni </w:t>
            </w:r>
            <w:r w:rsidRPr="00796EFA">
              <w:rPr>
                <w:i/>
                <w:sz w:val="20"/>
                <w:szCs w:val="20"/>
              </w:rPr>
              <w:t xml:space="preserve">nie </w:t>
            </w:r>
            <w:r w:rsidRPr="00796EFA">
              <w:rPr>
                <w:sz w:val="20"/>
                <w:szCs w:val="20"/>
              </w:rPr>
              <w:t>z</w:t>
            </w:r>
            <w:r w:rsidRPr="00796EFA">
              <w:rPr>
                <w:i/>
                <w:sz w:val="20"/>
                <w:szCs w:val="20"/>
              </w:rPr>
              <w:t> </w:t>
            </w:r>
            <w:r w:rsidRPr="00796EFA">
              <w:rPr>
                <w:sz w:val="20"/>
                <w:szCs w:val="20"/>
              </w:rPr>
              <w:t xml:space="preserve">czasownikiem, rzeczownikiem, przymiotnikiem, przysłówkiem 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B8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stara się stosować reguły pisowni </w:t>
            </w:r>
            <w:r w:rsidRPr="00796EFA">
              <w:rPr>
                <w:i/>
                <w:sz w:val="20"/>
                <w:szCs w:val="20"/>
              </w:rPr>
              <w:t xml:space="preserve">nie </w:t>
            </w:r>
            <w:r w:rsidRPr="00796EFA">
              <w:rPr>
                <w:sz w:val="20"/>
                <w:szCs w:val="20"/>
              </w:rPr>
              <w:t>z</w:t>
            </w:r>
            <w:r w:rsidR="004E47A3">
              <w:rPr>
                <w:i/>
                <w:sz w:val="20"/>
                <w:szCs w:val="20"/>
              </w:rPr>
              <w:t> </w:t>
            </w:r>
            <w:r w:rsidRPr="00796EFA">
              <w:rPr>
                <w:sz w:val="20"/>
                <w:szCs w:val="20"/>
              </w:rPr>
              <w:t>czasownikiem, rzeczownikiem,</w:t>
            </w:r>
            <w:r w:rsidR="004E47A3">
              <w:rPr>
                <w:sz w:val="20"/>
                <w:szCs w:val="20"/>
              </w:rPr>
              <w:t xml:space="preserve"> przymiotnikiem, przysłówkiem w </w:t>
            </w:r>
            <w:r w:rsidRPr="00796EFA">
              <w:rPr>
                <w:sz w:val="20"/>
                <w:szCs w:val="20"/>
              </w:rPr>
              <w:t xml:space="preserve">podanym zestawie </w:t>
            </w:r>
            <w:proofErr w:type="spellStart"/>
            <w:r w:rsidRPr="00796EFA">
              <w:rPr>
                <w:sz w:val="20"/>
                <w:szCs w:val="20"/>
              </w:rPr>
              <w:t>ortogramów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B9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poprawnie zapisuje wyrazy z trudnością ortograficzną w zakresie pisowni </w:t>
            </w:r>
            <w:r w:rsidRPr="00796EFA">
              <w:rPr>
                <w:i/>
                <w:sz w:val="20"/>
                <w:szCs w:val="20"/>
              </w:rPr>
              <w:t xml:space="preserve">nie </w:t>
            </w:r>
            <w:r w:rsidRPr="00796EFA">
              <w:rPr>
                <w:sz w:val="20"/>
                <w:szCs w:val="20"/>
              </w:rPr>
              <w:t xml:space="preserve">w podanym zestawie </w:t>
            </w:r>
            <w:proofErr w:type="spellStart"/>
            <w:r w:rsidRPr="00796EFA">
              <w:rPr>
                <w:sz w:val="20"/>
                <w:szCs w:val="20"/>
              </w:rPr>
              <w:t>ortogramów</w:t>
            </w:r>
            <w:proofErr w:type="spellEnd"/>
          </w:p>
          <w:p w14:paraId="64D87DBA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BB" w14:textId="77777777" w:rsidR="00796EFA" w:rsidRPr="00796EFA" w:rsidRDefault="00796EFA" w:rsidP="00796EFA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przedstawia oryginalne sposoby (np. zagadki, gry, infografiki) zapamięt</w:t>
            </w:r>
            <w:r w:rsidR="004E47A3">
              <w:rPr>
                <w:sz w:val="20"/>
                <w:szCs w:val="20"/>
              </w:rPr>
              <w:t>ania zapisu poznanych wyrazów z </w:t>
            </w:r>
            <w:r w:rsidRPr="00796EFA">
              <w:rPr>
                <w:sz w:val="20"/>
                <w:szCs w:val="20"/>
              </w:rPr>
              <w:t xml:space="preserve">trudnością ortograficzną w zakresie pisowni </w:t>
            </w:r>
            <w:r w:rsidRPr="00796EFA">
              <w:rPr>
                <w:i/>
                <w:sz w:val="20"/>
                <w:szCs w:val="20"/>
              </w:rPr>
              <w:t>nie</w:t>
            </w:r>
          </w:p>
        </w:tc>
      </w:tr>
      <w:tr w:rsidR="00796EFA" w:rsidRPr="00DC4483" w14:paraId="64D87DCD" w14:textId="77777777" w:rsidTr="095C3BB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BD" w14:textId="77777777" w:rsidR="00796EFA" w:rsidRPr="00796EFA" w:rsidRDefault="00796EFA" w:rsidP="00796EFA">
            <w:pPr>
              <w:spacing w:line="240" w:lineRule="atLeast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„Zasięgnąć języka…”.</w:t>
            </w:r>
            <w:r w:rsidRPr="00796EFA">
              <w:rPr>
                <w:b/>
                <w:sz w:val="20"/>
                <w:szCs w:val="20"/>
              </w:rPr>
              <w:t xml:space="preserve"> </w:t>
            </w:r>
            <w:r w:rsidRPr="00796EFA">
              <w:rPr>
                <w:sz w:val="20"/>
                <w:szCs w:val="20"/>
              </w:rPr>
              <w:t>Zdania pojedyncze nierozwinięte i rozwinięte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BE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zna pojęcie </w:t>
            </w:r>
            <w:r w:rsidRPr="00796EFA">
              <w:rPr>
                <w:i/>
                <w:sz w:val="20"/>
                <w:szCs w:val="20"/>
              </w:rPr>
              <w:t>zdanie pojedyncze nierozwinięte</w:t>
            </w:r>
          </w:p>
          <w:p w14:paraId="64D87DBF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zna pojęcie </w:t>
            </w:r>
            <w:r w:rsidRPr="00796EFA">
              <w:rPr>
                <w:i/>
                <w:sz w:val="20"/>
                <w:szCs w:val="20"/>
              </w:rPr>
              <w:t>zdanie pojedyncze rozwinięte</w:t>
            </w:r>
          </w:p>
          <w:p w14:paraId="64D87DC0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wie, że zdanie pojedyncze zawiera jedno orzeczenie </w:t>
            </w:r>
          </w:p>
          <w:p w14:paraId="64D87DC1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C2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objaśnia pojęcie </w:t>
            </w:r>
            <w:r w:rsidRPr="00796EFA">
              <w:rPr>
                <w:i/>
                <w:sz w:val="20"/>
                <w:szCs w:val="20"/>
              </w:rPr>
              <w:t>zdanie pojedyncze nierozwinięte</w:t>
            </w:r>
          </w:p>
          <w:p w14:paraId="64D87DC3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zna pojęcie </w:t>
            </w:r>
            <w:r w:rsidRPr="00796EFA">
              <w:rPr>
                <w:i/>
                <w:sz w:val="20"/>
                <w:szCs w:val="20"/>
              </w:rPr>
              <w:t>zdanie pojedyncze rozwinięte</w:t>
            </w:r>
            <w:r w:rsidRPr="00796EFA">
              <w:rPr>
                <w:sz w:val="20"/>
                <w:szCs w:val="20"/>
              </w:rPr>
              <w:t xml:space="preserve"> </w:t>
            </w:r>
          </w:p>
          <w:p w14:paraId="64D87DC4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objaśnia budowę zdania pojedynczego </w:t>
            </w:r>
          </w:p>
          <w:p w14:paraId="64D87DC5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rozpoznaje określenia podmiotu i orzeczenia 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C6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i/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rozpoznaje w tekście zdanie pojedyncze rozwinięte i zdanie pojedyncze nierozwinięte</w:t>
            </w:r>
          </w:p>
          <w:p w14:paraId="64D87DC7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 xml:space="preserve"> formułuje pytania, na które odpowiadają określenia</w:t>
            </w:r>
          </w:p>
          <w:p w14:paraId="64D87DC8" w14:textId="77777777" w:rsidR="00796EFA" w:rsidRPr="00796EFA" w:rsidRDefault="00796EFA" w:rsidP="00796EFA">
            <w:pPr>
              <w:spacing w:line="240" w:lineRule="atLeast"/>
              <w:ind w:left="160" w:hanging="141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C9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tworzy zdanie pojedyncze rozwinięte i zdanie pojedyncze nierozwinięte</w:t>
            </w:r>
          </w:p>
          <w:p w14:paraId="64D87DCA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odróżnia zd</w:t>
            </w:r>
            <w:r w:rsidR="004E47A3">
              <w:rPr>
                <w:sz w:val="20"/>
                <w:szCs w:val="20"/>
              </w:rPr>
              <w:t>ania pojedyncze nierozwinięte i </w:t>
            </w:r>
            <w:r w:rsidRPr="00796EFA">
              <w:rPr>
                <w:sz w:val="20"/>
                <w:szCs w:val="20"/>
              </w:rPr>
              <w:t>rozwinięte</w:t>
            </w:r>
          </w:p>
          <w:p w14:paraId="64D87DCB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świadomie rozwija zdanie w celu wzbogacenia treści wypowiedzenia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CC" w14:textId="77777777" w:rsidR="00796EFA" w:rsidRPr="00796EFA" w:rsidRDefault="00796EFA" w:rsidP="00796EFA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60" w:hanging="141"/>
              <w:rPr>
                <w:sz w:val="20"/>
                <w:szCs w:val="20"/>
              </w:rPr>
            </w:pPr>
            <w:r w:rsidRPr="00796EFA">
              <w:rPr>
                <w:sz w:val="20"/>
                <w:szCs w:val="20"/>
              </w:rPr>
              <w:t>świadomie i swobodnie  stosuje wiedzę na temat zdań pojedynczych r</w:t>
            </w:r>
            <w:r w:rsidR="004E47A3">
              <w:rPr>
                <w:sz w:val="20"/>
                <w:szCs w:val="20"/>
              </w:rPr>
              <w:t>ozwiniętych i nierozwiniętych w </w:t>
            </w:r>
            <w:r w:rsidRPr="00796EFA">
              <w:rPr>
                <w:sz w:val="20"/>
                <w:szCs w:val="20"/>
              </w:rPr>
              <w:t>dłuższych wypowiedziach ustnych i pisemnych</w:t>
            </w:r>
          </w:p>
        </w:tc>
      </w:tr>
    </w:tbl>
    <w:p w14:paraId="64D87DCE" w14:textId="77777777" w:rsidR="00845386" w:rsidRDefault="00845386" w:rsidP="004E47A3">
      <w:pPr>
        <w:spacing w:line="240" w:lineRule="atLeast"/>
        <w:ind w:left="176" w:hanging="176"/>
        <w:jc w:val="center"/>
        <w:rPr>
          <w:b/>
          <w:color w:val="FFFFFF" w:themeColor="background1"/>
        </w:rPr>
        <w:sectPr w:rsidR="00845386" w:rsidSect="00596D5B">
          <w:pgSz w:w="16838" w:h="11906" w:orient="landscape"/>
          <w:pgMar w:top="1560" w:right="820" w:bottom="849" w:left="1417" w:header="0" w:footer="0" w:gutter="0"/>
          <w:cols w:space="708"/>
          <w:docGrid w:linePitch="360"/>
        </w:sect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6"/>
        <w:gridCol w:w="2367"/>
        <w:gridCol w:w="53"/>
        <w:gridCol w:w="2340"/>
        <w:gridCol w:w="79"/>
        <w:gridCol w:w="2314"/>
        <w:gridCol w:w="106"/>
        <w:gridCol w:w="2419"/>
        <w:gridCol w:w="27"/>
        <w:gridCol w:w="2393"/>
      </w:tblGrid>
      <w:tr w:rsidR="00845386" w:rsidRPr="00DC4483" w14:paraId="64D87DD3" w14:textId="77777777" w:rsidTr="006A487F">
        <w:trPr>
          <w:cantSplit/>
          <w:trHeight w:val="56"/>
          <w:tblHeader/>
        </w:trPr>
        <w:tc>
          <w:tcPr>
            <w:tcW w:w="2419" w:type="dxa"/>
            <w:gridSpan w:val="2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13" w:type="dxa"/>
              <w:bottom w:w="113" w:type="dxa"/>
            </w:tcMar>
            <w:vAlign w:val="center"/>
          </w:tcPr>
          <w:p w14:paraId="64D87DCF" w14:textId="77777777" w:rsidR="00845386" w:rsidRPr="00BC2F4F" w:rsidRDefault="00845386" w:rsidP="006A487F">
            <w:pPr>
              <w:spacing w:line="280" w:lineRule="atLeast"/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lastRenderedPageBreak/>
              <w:t>Temat lekcji.</w:t>
            </w:r>
          </w:p>
          <w:p w14:paraId="64D87DD0" w14:textId="77777777" w:rsidR="00845386" w:rsidRPr="00BC2F4F" w:rsidRDefault="00845386" w:rsidP="006A487F">
            <w:pPr>
              <w:spacing w:line="280" w:lineRule="atLeast"/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Lektura i inne teksty kultury,</w:t>
            </w:r>
          </w:p>
          <w:p w14:paraId="64D87DD1" w14:textId="77777777" w:rsidR="00845386" w:rsidRPr="00BC2F4F" w:rsidRDefault="00845386" w:rsidP="006A487F">
            <w:pPr>
              <w:spacing w:line="280" w:lineRule="atLeast"/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nauka o języku</w:t>
            </w:r>
          </w:p>
        </w:tc>
        <w:tc>
          <w:tcPr>
            <w:tcW w:w="12098" w:type="dxa"/>
            <w:gridSpan w:val="9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vAlign w:val="center"/>
          </w:tcPr>
          <w:p w14:paraId="64D87DD2" w14:textId="77777777" w:rsidR="00845386" w:rsidRPr="00BC2F4F" w:rsidRDefault="00845386" w:rsidP="006A487F">
            <w:pPr>
              <w:spacing w:line="280" w:lineRule="atLeast"/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Wymagania</w:t>
            </w:r>
          </w:p>
        </w:tc>
      </w:tr>
      <w:tr w:rsidR="00845386" w:rsidRPr="00DC4483" w14:paraId="64D87DDF" w14:textId="77777777" w:rsidTr="006A487F">
        <w:trPr>
          <w:cantSplit/>
          <w:trHeight w:val="56"/>
          <w:tblHeader/>
        </w:trPr>
        <w:tc>
          <w:tcPr>
            <w:tcW w:w="2419" w:type="dxa"/>
            <w:gridSpan w:val="2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13" w:type="dxa"/>
              <w:bottom w:w="113" w:type="dxa"/>
            </w:tcMar>
            <w:vAlign w:val="center"/>
          </w:tcPr>
          <w:p w14:paraId="64D87DD4" w14:textId="77777777" w:rsidR="00845386" w:rsidRPr="004E47A3" w:rsidRDefault="00845386" w:rsidP="004E47A3">
            <w:pPr>
              <w:spacing w:line="240" w:lineRule="atLeast"/>
              <w:ind w:left="176" w:hanging="176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42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vAlign w:val="center"/>
          </w:tcPr>
          <w:p w14:paraId="64D87DD5" w14:textId="77777777" w:rsidR="00845386" w:rsidRPr="00BC2F4F" w:rsidRDefault="00845386" w:rsidP="006A487F">
            <w:pPr>
              <w:spacing w:line="280" w:lineRule="atLeast"/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konieczne</w:t>
            </w:r>
          </w:p>
          <w:p w14:paraId="64D87DD6" w14:textId="77777777" w:rsidR="00845386" w:rsidRPr="00BC2F4F" w:rsidRDefault="00845386" w:rsidP="006A487F">
            <w:pPr>
              <w:spacing w:line="280" w:lineRule="atLeast"/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(ocena: dopuszczający)</w:t>
            </w:r>
          </w:p>
        </w:tc>
        <w:tc>
          <w:tcPr>
            <w:tcW w:w="241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vAlign w:val="center"/>
          </w:tcPr>
          <w:p w14:paraId="64D87DD7" w14:textId="77777777" w:rsidR="00845386" w:rsidRPr="00BC2F4F" w:rsidRDefault="00845386" w:rsidP="006A487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podstawowe</w:t>
            </w:r>
          </w:p>
          <w:p w14:paraId="64D87DD8" w14:textId="77777777" w:rsidR="00845386" w:rsidRPr="00BC2F4F" w:rsidRDefault="00845386" w:rsidP="006A487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(ocena: dostateczny)</w:t>
            </w:r>
          </w:p>
        </w:tc>
        <w:tc>
          <w:tcPr>
            <w:tcW w:w="242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vAlign w:val="center"/>
          </w:tcPr>
          <w:p w14:paraId="64D87DD9" w14:textId="77777777" w:rsidR="00845386" w:rsidRPr="00BC2F4F" w:rsidRDefault="00845386" w:rsidP="006A487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rozszerzone</w:t>
            </w:r>
          </w:p>
          <w:p w14:paraId="64D87DDA" w14:textId="77777777" w:rsidR="00845386" w:rsidRPr="00BC2F4F" w:rsidRDefault="00845386" w:rsidP="006A487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(ocena: dobry)</w:t>
            </w:r>
          </w:p>
        </w:tc>
        <w:tc>
          <w:tcPr>
            <w:tcW w:w="241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vAlign w:val="center"/>
          </w:tcPr>
          <w:p w14:paraId="64D87DDB" w14:textId="77777777" w:rsidR="00845386" w:rsidRPr="00BC2F4F" w:rsidRDefault="00845386" w:rsidP="006A487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dopełniające</w:t>
            </w:r>
          </w:p>
          <w:p w14:paraId="64D87DDC" w14:textId="77777777" w:rsidR="00845386" w:rsidRPr="00BC2F4F" w:rsidRDefault="00845386" w:rsidP="006A487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(ocena: bardzo dobry)</w:t>
            </w:r>
          </w:p>
        </w:tc>
        <w:tc>
          <w:tcPr>
            <w:tcW w:w="242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vAlign w:val="center"/>
          </w:tcPr>
          <w:p w14:paraId="64D87DDD" w14:textId="77777777" w:rsidR="00845386" w:rsidRPr="00BC2F4F" w:rsidRDefault="00845386" w:rsidP="006A487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ponadprogramowe</w:t>
            </w:r>
          </w:p>
          <w:p w14:paraId="64D87DDE" w14:textId="77777777" w:rsidR="00845386" w:rsidRPr="00BC2F4F" w:rsidRDefault="00845386" w:rsidP="006A487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(ocena: celujący)</w:t>
            </w:r>
          </w:p>
        </w:tc>
      </w:tr>
      <w:tr w:rsidR="00845386" w:rsidRPr="00DC4483" w14:paraId="64D87DE2" w14:textId="77777777" w:rsidTr="006A487F">
        <w:trPr>
          <w:cantSplit/>
          <w:trHeight w:val="56"/>
          <w:tblHeader/>
        </w:trPr>
        <w:tc>
          <w:tcPr>
            <w:tcW w:w="2419" w:type="dxa"/>
            <w:gridSpan w:val="2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13" w:type="dxa"/>
              <w:bottom w:w="113" w:type="dxa"/>
            </w:tcMar>
            <w:vAlign w:val="center"/>
          </w:tcPr>
          <w:p w14:paraId="64D87DE0" w14:textId="77777777" w:rsidR="00845386" w:rsidRPr="004E47A3" w:rsidRDefault="00845386" w:rsidP="004E47A3">
            <w:pPr>
              <w:spacing w:line="240" w:lineRule="atLeast"/>
              <w:ind w:left="176" w:hanging="176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2098" w:type="dxa"/>
            <w:gridSpan w:val="9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vAlign w:val="center"/>
          </w:tcPr>
          <w:p w14:paraId="64D87DE1" w14:textId="77777777" w:rsidR="00845386" w:rsidRPr="004E47A3" w:rsidRDefault="00845386" w:rsidP="004E47A3">
            <w:pPr>
              <w:spacing w:line="240" w:lineRule="atLeast"/>
              <w:ind w:left="176" w:hanging="176"/>
              <w:jc w:val="center"/>
              <w:rPr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UCZEŃ</w:t>
            </w:r>
          </w:p>
        </w:tc>
      </w:tr>
      <w:tr w:rsidR="004E47A3" w:rsidRPr="00DC4483" w14:paraId="64D87DE4" w14:textId="77777777" w:rsidTr="006A487F">
        <w:trPr>
          <w:cantSplit/>
        </w:trPr>
        <w:tc>
          <w:tcPr>
            <w:tcW w:w="14517" w:type="dxa"/>
            <w:gridSpan w:val="11"/>
            <w:tcBorders>
              <w:top w:val="single" w:sz="8" w:space="0" w:color="FFFFFF" w:themeColor="background1"/>
              <w:bottom w:val="nil"/>
            </w:tcBorders>
            <w:shd w:val="clear" w:color="auto" w:fill="0066FF"/>
            <w:tcMar>
              <w:top w:w="113" w:type="dxa"/>
              <w:bottom w:w="113" w:type="dxa"/>
            </w:tcMar>
          </w:tcPr>
          <w:p w14:paraId="64D87DE3" w14:textId="77777777" w:rsidR="004E47A3" w:rsidRPr="004E47A3" w:rsidRDefault="004E47A3" w:rsidP="004E47A3">
            <w:pPr>
              <w:spacing w:line="240" w:lineRule="atLeast"/>
              <w:ind w:left="176" w:hanging="176"/>
              <w:jc w:val="center"/>
              <w:rPr>
                <w:b/>
                <w:color w:val="FFFFFF" w:themeColor="background1"/>
              </w:rPr>
            </w:pPr>
            <w:r w:rsidRPr="004E47A3">
              <w:rPr>
                <w:b/>
                <w:color w:val="FFFFFF" w:themeColor="background1"/>
              </w:rPr>
              <w:t>Rozdział IV Karuzela z uczuciami</w:t>
            </w:r>
          </w:p>
        </w:tc>
      </w:tr>
      <w:tr w:rsidR="004E47A3" w:rsidRPr="00DC4483" w14:paraId="64D87DF4" w14:textId="77777777" w:rsidTr="00C513F2">
        <w:trPr>
          <w:cantSplit/>
        </w:trPr>
        <w:tc>
          <w:tcPr>
            <w:tcW w:w="2393" w:type="dxa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E5" w14:textId="77777777" w:rsidR="004E47A3" w:rsidRPr="004E47A3" w:rsidRDefault="004E47A3" w:rsidP="004E47A3">
            <w:pPr>
              <w:spacing w:line="240" w:lineRule="atLeast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Bądź mądry, pisz wiersze… O poezji i poezjowaniu”. Joanna Kulmowa, </w:t>
            </w:r>
            <w:r w:rsidRPr="004E47A3">
              <w:rPr>
                <w:i/>
                <w:iCs/>
                <w:sz w:val="20"/>
                <w:szCs w:val="20"/>
              </w:rPr>
              <w:t xml:space="preserve">Moje próżnowanie </w:t>
            </w:r>
          </w:p>
          <w:p w14:paraId="64D87DE6" w14:textId="77777777" w:rsidR="004E47A3" w:rsidRPr="004E47A3" w:rsidRDefault="004E47A3" w:rsidP="004E47A3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E7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czyta uważnie tekst wiersza</w:t>
            </w:r>
          </w:p>
          <w:p w14:paraId="64D87DE8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wie, że tekst wiersza jest podzielony na wersy</w:t>
            </w:r>
          </w:p>
          <w:p w14:paraId="64D87DE9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rozumie, że wiersz może mieć formę ciągłą lub stroficzną </w:t>
            </w:r>
          </w:p>
        </w:tc>
        <w:tc>
          <w:tcPr>
            <w:tcW w:w="2393" w:type="dxa"/>
            <w:gridSpan w:val="2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EA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cytuje fragmenty na temat okoliczności powstawania wierszy</w:t>
            </w:r>
          </w:p>
          <w:p w14:paraId="64D87DEB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i/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zna pojęcie </w:t>
            </w:r>
            <w:r w:rsidRPr="004E47A3">
              <w:rPr>
                <w:i/>
                <w:sz w:val="20"/>
                <w:szCs w:val="20"/>
              </w:rPr>
              <w:t>wiersz</w:t>
            </w:r>
          </w:p>
          <w:p w14:paraId="64D87DEC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i/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rozpoznaje formę ciągłą i stroficzną wiersza</w:t>
            </w:r>
          </w:p>
          <w:p w14:paraId="64D87DED" w14:textId="77777777" w:rsidR="004E47A3" w:rsidRPr="004E47A3" w:rsidRDefault="004E47A3" w:rsidP="004E47A3">
            <w:pPr>
              <w:spacing w:line="240" w:lineRule="atLeast"/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EE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opowiada, jak powstają wiersze poetki</w:t>
            </w:r>
          </w:p>
          <w:p w14:paraId="64D87DEF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objaśnia pojęcie </w:t>
            </w:r>
            <w:r w:rsidRPr="004E47A3">
              <w:rPr>
                <w:i/>
                <w:sz w:val="20"/>
                <w:szCs w:val="20"/>
              </w:rPr>
              <w:t>wiersz,</w:t>
            </w:r>
            <w:r w:rsidRPr="004E47A3">
              <w:rPr>
                <w:sz w:val="20"/>
                <w:szCs w:val="20"/>
              </w:rPr>
              <w:t xml:space="preserve"> określa w nim rolę osoby mówiącej</w:t>
            </w:r>
          </w:p>
          <w:p w14:paraId="64D87DF0" w14:textId="77777777" w:rsidR="004E47A3" w:rsidRPr="004E47A3" w:rsidRDefault="004E47A3" w:rsidP="004E47A3">
            <w:pPr>
              <w:spacing w:line="240" w:lineRule="atLeast"/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F1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określa, kim jest osoba mówiąca w wierszu</w:t>
            </w:r>
          </w:p>
          <w:p w14:paraId="64D87DF2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objaśnia dwa różne znaczenia słowa </w:t>
            </w:r>
            <w:r w:rsidRPr="004E47A3">
              <w:rPr>
                <w:i/>
                <w:sz w:val="20"/>
                <w:szCs w:val="20"/>
              </w:rPr>
              <w:t>wiersz</w:t>
            </w:r>
            <w:r w:rsidRPr="004E47A3">
              <w:rPr>
                <w:sz w:val="20"/>
                <w:szCs w:val="20"/>
              </w:rPr>
              <w:t xml:space="preserve"> w kontekście utworu </w:t>
            </w:r>
            <w:r w:rsidRPr="004E47A3">
              <w:rPr>
                <w:i/>
                <w:sz w:val="20"/>
                <w:szCs w:val="20"/>
              </w:rPr>
              <w:t>Moje próżnowanie</w:t>
            </w:r>
          </w:p>
        </w:tc>
        <w:tc>
          <w:tcPr>
            <w:tcW w:w="2393" w:type="dxa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F3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odczytuje i wyjaśnia przenośne sensy utworu poetyckiego</w:t>
            </w:r>
          </w:p>
        </w:tc>
      </w:tr>
      <w:tr w:rsidR="004E47A3" w:rsidRPr="00DC4483" w14:paraId="64D87E07" w14:textId="77777777" w:rsidTr="00C513F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F5" w14:textId="77777777" w:rsidR="004E47A3" w:rsidRPr="004E47A3" w:rsidRDefault="004E47A3" w:rsidP="004E47A3">
            <w:pPr>
              <w:spacing w:line="240" w:lineRule="atLeast"/>
              <w:rPr>
                <w:i/>
                <w:iCs/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„Bawimy się w rymy, zabawa to łatwa…”. Stanisław Grochowiak, </w:t>
            </w:r>
            <w:r w:rsidRPr="004E47A3">
              <w:rPr>
                <w:i/>
                <w:iCs/>
                <w:sz w:val="20"/>
                <w:szCs w:val="20"/>
              </w:rPr>
              <w:t>Wyliczanka</w:t>
            </w:r>
          </w:p>
          <w:p w14:paraId="64D87DF6" w14:textId="77777777" w:rsidR="004E47A3" w:rsidRPr="004E47A3" w:rsidRDefault="004E47A3" w:rsidP="004E47A3">
            <w:pPr>
              <w:spacing w:line="240" w:lineRule="atLeast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F7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czyta </w:t>
            </w:r>
            <w:r>
              <w:rPr>
                <w:sz w:val="20"/>
                <w:szCs w:val="20"/>
              </w:rPr>
              <w:t>informację o </w:t>
            </w:r>
            <w:r w:rsidRPr="004E47A3">
              <w:rPr>
                <w:sz w:val="20"/>
                <w:szCs w:val="20"/>
              </w:rPr>
              <w:t>jednej z najstarszych polskich rymowanek</w:t>
            </w:r>
          </w:p>
          <w:p w14:paraId="64D87DF8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zna pojęcie </w:t>
            </w:r>
            <w:r w:rsidRPr="004E47A3">
              <w:rPr>
                <w:i/>
                <w:sz w:val="20"/>
                <w:szCs w:val="20"/>
              </w:rPr>
              <w:t>rym</w:t>
            </w:r>
          </w:p>
          <w:p w14:paraId="64D87DF9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wyodrębnia jeden poetycki obraz w</w:t>
            </w:r>
            <w:r>
              <w:rPr>
                <w:sz w:val="20"/>
                <w:szCs w:val="20"/>
              </w:rPr>
              <w:t> </w:t>
            </w:r>
            <w:r w:rsidRPr="004E47A3">
              <w:rPr>
                <w:sz w:val="20"/>
                <w:szCs w:val="20"/>
              </w:rPr>
              <w:t>wierszu</w:t>
            </w:r>
          </w:p>
          <w:p w14:paraId="64D87DFA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zna pojęcie </w:t>
            </w:r>
            <w:r w:rsidRPr="004E47A3">
              <w:rPr>
                <w:i/>
                <w:sz w:val="20"/>
                <w:szCs w:val="20"/>
              </w:rPr>
              <w:t>ożywienie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FB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recytuje dowolną dziecięcą wyl</w:t>
            </w:r>
            <w:r>
              <w:rPr>
                <w:sz w:val="20"/>
                <w:szCs w:val="20"/>
              </w:rPr>
              <w:t>iczankę – rymowankę, wskazuje w </w:t>
            </w:r>
            <w:r w:rsidRPr="004E47A3">
              <w:rPr>
                <w:sz w:val="20"/>
                <w:szCs w:val="20"/>
              </w:rPr>
              <w:t>niej podobnie brzmiące wyrazy</w:t>
            </w:r>
          </w:p>
          <w:p w14:paraId="64D87DFC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objaśnia pojęcie </w:t>
            </w:r>
            <w:r w:rsidRPr="004E47A3">
              <w:rPr>
                <w:i/>
                <w:sz w:val="20"/>
                <w:szCs w:val="20"/>
              </w:rPr>
              <w:t>rym</w:t>
            </w:r>
          </w:p>
          <w:p w14:paraId="64D87DFD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wyodrębnia obrazy poetyckie w wierszu</w:t>
            </w:r>
          </w:p>
          <w:p w14:paraId="64D87DFE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objaśnia pojęcie </w:t>
            </w:r>
            <w:r w:rsidRPr="004E47A3">
              <w:rPr>
                <w:i/>
                <w:sz w:val="20"/>
                <w:szCs w:val="20"/>
              </w:rPr>
              <w:t>ożywienie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DFF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 podaje przykłady rymujących się wyrazów</w:t>
            </w:r>
          </w:p>
          <w:p w14:paraId="64D87E00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nadaje tytuły obrazom poetyckim z wiersza</w:t>
            </w:r>
          </w:p>
          <w:p w14:paraId="64D87E01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wyszukuje w tekście przykłady </w:t>
            </w:r>
            <w:proofErr w:type="spellStart"/>
            <w:r w:rsidRPr="004E47A3">
              <w:rPr>
                <w:sz w:val="20"/>
                <w:szCs w:val="20"/>
              </w:rPr>
              <w:t>ożywień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02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określa rolę rymów w wierszu</w:t>
            </w:r>
          </w:p>
          <w:p w14:paraId="64D87E03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wyjaśnia różnicę pomiędzy wierszem a wyliczanką</w:t>
            </w:r>
          </w:p>
          <w:p w14:paraId="64D87E04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tworzy związki wyrazowe o charakterze </w:t>
            </w:r>
            <w:proofErr w:type="spellStart"/>
            <w:r w:rsidRPr="004E47A3">
              <w:rPr>
                <w:sz w:val="20"/>
                <w:szCs w:val="20"/>
              </w:rPr>
              <w:t>ożywień</w:t>
            </w:r>
            <w:proofErr w:type="spellEnd"/>
          </w:p>
          <w:p w14:paraId="64D87E05" w14:textId="77777777" w:rsidR="004E47A3" w:rsidRPr="004E47A3" w:rsidRDefault="004E47A3" w:rsidP="004E47A3">
            <w:pPr>
              <w:spacing w:line="240" w:lineRule="atLeast"/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06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objaśnia związki między </w:t>
            </w:r>
            <w:r>
              <w:rPr>
                <w:sz w:val="20"/>
                <w:szCs w:val="20"/>
              </w:rPr>
              <w:t>warstwą językową, brzmieniową i </w:t>
            </w:r>
            <w:r w:rsidRPr="004E47A3">
              <w:rPr>
                <w:sz w:val="20"/>
                <w:szCs w:val="20"/>
              </w:rPr>
              <w:t>semantyczną utworu poetyckiego</w:t>
            </w:r>
          </w:p>
        </w:tc>
      </w:tr>
      <w:tr w:rsidR="004E47A3" w:rsidRPr="00DC4483" w14:paraId="64D87E12" w14:textId="77777777" w:rsidTr="00C513F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08" w14:textId="77777777" w:rsidR="004E47A3" w:rsidRPr="004E47A3" w:rsidRDefault="004E47A3" w:rsidP="004E47A3">
            <w:pPr>
              <w:spacing w:line="240" w:lineRule="atLeast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„Na wiosnę piękniejszy wieje wiatr…”.</w:t>
            </w:r>
            <w:r w:rsidRPr="004E47A3">
              <w:rPr>
                <w:b/>
                <w:sz w:val="20"/>
                <w:szCs w:val="20"/>
              </w:rPr>
              <w:t xml:space="preserve"> </w:t>
            </w:r>
            <w:r w:rsidRPr="004E47A3">
              <w:rPr>
                <w:sz w:val="20"/>
                <w:szCs w:val="20"/>
              </w:rPr>
              <w:t>Grupa podmiotu i grupa orzeczenia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09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zna pojęcie </w:t>
            </w:r>
            <w:r w:rsidRPr="004E47A3">
              <w:rPr>
                <w:i/>
                <w:sz w:val="20"/>
                <w:szCs w:val="20"/>
              </w:rPr>
              <w:t>grupa podmiotu</w:t>
            </w:r>
          </w:p>
          <w:p w14:paraId="64D87E0A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zna pojęcie </w:t>
            </w:r>
            <w:r w:rsidRPr="004E47A3">
              <w:rPr>
                <w:i/>
                <w:sz w:val="20"/>
                <w:szCs w:val="20"/>
              </w:rPr>
              <w:t>grupa orzeczenia</w:t>
            </w:r>
            <w:r w:rsidRPr="004E47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0B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objaśnia pojęcie </w:t>
            </w:r>
            <w:r w:rsidRPr="004E47A3">
              <w:rPr>
                <w:i/>
                <w:sz w:val="20"/>
                <w:szCs w:val="20"/>
              </w:rPr>
              <w:t>grupa podmiotu</w:t>
            </w:r>
          </w:p>
          <w:p w14:paraId="64D87E0C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objaśnia pojęcie </w:t>
            </w:r>
            <w:r w:rsidRPr="004E47A3">
              <w:rPr>
                <w:i/>
                <w:sz w:val="20"/>
                <w:szCs w:val="20"/>
              </w:rPr>
              <w:t>grupa orzeczenia</w:t>
            </w:r>
          </w:p>
          <w:p w14:paraId="64D87E0D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zapisuje pytania o różne części zdania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0E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wyodrębnia grupę podmiotu i grupę orzeczenia w zdaniach</w:t>
            </w:r>
          </w:p>
          <w:p w14:paraId="64D87E0F" w14:textId="77777777" w:rsidR="004E47A3" w:rsidRPr="004E47A3" w:rsidRDefault="004E47A3" w:rsidP="004E47A3">
            <w:pPr>
              <w:spacing w:line="240" w:lineRule="atLeast"/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10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porównuje budowę grupy podmiotu i grupy orzeczenia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11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funkcjonalnie wykorzystuje wiedzę na temat budowy grupy podmiotu i grupy orzeczenia w zdaniu</w:t>
            </w:r>
          </w:p>
        </w:tc>
      </w:tr>
      <w:tr w:rsidR="004E47A3" w:rsidRPr="00DC4483" w14:paraId="64D87E1A" w14:textId="77777777" w:rsidTr="00C513F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13" w14:textId="77777777" w:rsidR="004E47A3" w:rsidRPr="004E47A3" w:rsidRDefault="004E47A3" w:rsidP="004E47A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„Między smutkiem i radością… łza się kręci w </w:t>
            </w:r>
            <w:r w:rsidRPr="004E47A3">
              <w:rPr>
                <w:sz w:val="20"/>
                <w:szCs w:val="20"/>
              </w:rPr>
              <w:t xml:space="preserve">oku”. Pisownia wyrazów z </w:t>
            </w:r>
            <w:r w:rsidRPr="004E47A3">
              <w:rPr>
                <w:i/>
                <w:sz w:val="20"/>
                <w:szCs w:val="20"/>
              </w:rPr>
              <w:t xml:space="preserve">ą </w:t>
            </w:r>
            <w:r w:rsidRPr="004E47A3">
              <w:rPr>
                <w:sz w:val="20"/>
                <w:szCs w:val="20"/>
              </w:rPr>
              <w:t xml:space="preserve">i </w:t>
            </w:r>
            <w:r w:rsidRPr="004E47A3">
              <w:rPr>
                <w:i/>
                <w:sz w:val="20"/>
                <w:szCs w:val="20"/>
              </w:rPr>
              <w:t>ę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14" w14:textId="77777777" w:rsidR="004E47A3" w:rsidRPr="004E47A3" w:rsidRDefault="004E47A3" w:rsidP="004E47A3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i/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dostrzega trudności ortograficzne w zakresie pisowni </w:t>
            </w:r>
            <w:r w:rsidRPr="004E47A3">
              <w:rPr>
                <w:i/>
                <w:sz w:val="20"/>
                <w:szCs w:val="20"/>
              </w:rPr>
              <w:t xml:space="preserve">ą </w:t>
            </w:r>
            <w:r w:rsidRPr="004E47A3">
              <w:rPr>
                <w:sz w:val="20"/>
                <w:szCs w:val="20"/>
              </w:rPr>
              <w:t>i</w:t>
            </w:r>
            <w:r w:rsidRPr="004E47A3">
              <w:rPr>
                <w:i/>
                <w:sz w:val="20"/>
                <w:szCs w:val="20"/>
              </w:rPr>
              <w:t xml:space="preserve"> ę </w:t>
            </w:r>
            <w:r w:rsidRPr="004E47A3">
              <w:rPr>
                <w:sz w:val="20"/>
                <w:szCs w:val="20"/>
              </w:rPr>
              <w:t xml:space="preserve">w podanym zestawie </w:t>
            </w:r>
            <w:proofErr w:type="spellStart"/>
            <w:r w:rsidRPr="004E47A3">
              <w:rPr>
                <w:sz w:val="20"/>
                <w:szCs w:val="20"/>
              </w:rPr>
              <w:t>ortogramów</w:t>
            </w:r>
            <w:proofErr w:type="spellEnd"/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15" w14:textId="77777777" w:rsidR="004E47A3" w:rsidRPr="004E47A3" w:rsidRDefault="004E47A3" w:rsidP="004E47A3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zna wybrane reguły pisowni </w:t>
            </w:r>
            <w:r w:rsidRPr="004E47A3">
              <w:rPr>
                <w:i/>
                <w:sz w:val="20"/>
                <w:szCs w:val="20"/>
              </w:rPr>
              <w:t xml:space="preserve">ą </w:t>
            </w:r>
            <w:r w:rsidRPr="004E47A3">
              <w:rPr>
                <w:sz w:val="20"/>
                <w:szCs w:val="20"/>
              </w:rPr>
              <w:t>oraz</w:t>
            </w:r>
            <w:r w:rsidRPr="004E47A3">
              <w:rPr>
                <w:i/>
                <w:sz w:val="20"/>
                <w:szCs w:val="20"/>
              </w:rPr>
              <w:t xml:space="preserve"> ę </w:t>
            </w:r>
            <w:r w:rsidRPr="004E47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16" w14:textId="77777777" w:rsidR="004E47A3" w:rsidRPr="004E47A3" w:rsidRDefault="004E47A3" w:rsidP="004E47A3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i/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stara się stosować reguły pisowni </w:t>
            </w:r>
            <w:r w:rsidRPr="004E47A3">
              <w:rPr>
                <w:i/>
                <w:sz w:val="20"/>
                <w:szCs w:val="20"/>
              </w:rPr>
              <w:t xml:space="preserve">ą </w:t>
            </w:r>
            <w:r w:rsidRPr="004E47A3">
              <w:rPr>
                <w:sz w:val="20"/>
                <w:szCs w:val="20"/>
              </w:rPr>
              <w:t xml:space="preserve">i </w:t>
            </w:r>
            <w:r w:rsidRPr="004E47A3">
              <w:rPr>
                <w:i/>
                <w:sz w:val="20"/>
                <w:szCs w:val="20"/>
              </w:rPr>
              <w:t xml:space="preserve">ę </w:t>
            </w:r>
            <w:r>
              <w:rPr>
                <w:sz w:val="20"/>
                <w:szCs w:val="20"/>
              </w:rPr>
              <w:t>w </w:t>
            </w:r>
            <w:r w:rsidRPr="004E47A3">
              <w:rPr>
                <w:sz w:val="20"/>
                <w:szCs w:val="20"/>
              </w:rPr>
              <w:t xml:space="preserve">podanym zestawie </w:t>
            </w:r>
            <w:proofErr w:type="spellStart"/>
            <w:r w:rsidRPr="004E47A3">
              <w:rPr>
                <w:sz w:val="20"/>
                <w:szCs w:val="20"/>
              </w:rPr>
              <w:t>ortogramów</w:t>
            </w:r>
            <w:proofErr w:type="spellEnd"/>
          </w:p>
          <w:p w14:paraId="64D87E17" w14:textId="77777777" w:rsidR="004E47A3" w:rsidRPr="004E47A3" w:rsidRDefault="004E47A3" w:rsidP="004E47A3">
            <w:pPr>
              <w:spacing w:line="240" w:lineRule="atLeast"/>
              <w:ind w:left="159" w:hanging="159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18" w14:textId="77777777" w:rsidR="004E47A3" w:rsidRPr="004E47A3" w:rsidRDefault="004E47A3" w:rsidP="004E47A3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i/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poprawnie zapisuje wyrazy z trudnością ortograficzną w zakresie pisowni </w:t>
            </w:r>
            <w:r w:rsidRPr="004E47A3">
              <w:rPr>
                <w:i/>
                <w:sz w:val="20"/>
                <w:szCs w:val="20"/>
              </w:rPr>
              <w:t xml:space="preserve">ą </w:t>
            </w:r>
            <w:r w:rsidRPr="004E47A3">
              <w:rPr>
                <w:sz w:val="20"/>
                <w:szCs w:val="20"/>
              </w:rPr>
              <w:t>i</w:t>
            </w:r>
            <w:r w:rsidRPr="004E47A3">
              <w:rPr>
                <w:i/>
                <w:sz w:val="20"/>
                <w:szCs w:val="20"/>
              </w:rPr>
              <w:t xml:space="preserve"> ę </w:t>
            </w:r>
            <w:r w:rsidRPr="004E47A3">
              <w:rPr>
                <w:sz w:val="20"/>
                <w:szCs w:val="20"/>
              </w:rPr>
              <w:t xml:space="preserve">w podanym zestawie </w:t>
            </w:r>
            <w:proofErr w:type="spellStart"/>
            <w:r w:rsidRPr="004E47A3">
              <w:rPr>
                <w:sz w:val="20"/>
                <w:szCs w:val="20"/>
              </w:rPr>
              <w:t>ortogramów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19" w14:textId="77777777" w:rsidR="004E47A3" w:rsidRPr="004E47A3" w:rsidRDefault="004E47A3" w:rsidP="004E47A3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przedstawia oryginalne sposoby (np. zagadki, gry, infografiki) zapamięt</w:t>
            </w:r>
            <w:r>
              <w:rPr>
                <w:sz w:val="20"/>
                <w:szCs w:val="20"/>
              </w:rPr>
              <w:t>ania zapisu poznanych wyrazów z </w:t>
            </w:r>
            <w:r w:rsidRPr="004E47A3">
              <w:rPr>
                <w:sz w:val="20"/>
                <w:szCs w:val="20"/>
              </w:rPr>
              <w:t xml:space="preserve">trudnością ortograficzną w zakresie pisowni </w:t>
            </w:r>
            <w:r w:rsidRPr="004E47A3">
              <w:rPr>
                <w:i/>
                <w:sz w:val="20"/>
                <w:szCs w:val="20"/>
              </w:rPr>
              <w:t xml:space="preserve">ą </w:t>
            </w:r>
            <w:r w:rsidRPr="004E47A3">
              <w:rPr>
                <w:sz w:val="20"/>
                <w:szCs w:val="20"/>
              </w:rPr>
              <w:t>i</w:t>
            </w:r>
            <w:r w:rsidRPr="004E47A3">
              <w:rPr>
                <w:i/>
                <w:sz w:val="20"/>
                <w:szCs w:val="20"/>
              </w:rPr>
              <w:t xml:space="preserve"> ę</w:t>
            </w:r>
          </w:p>
        </w:tc>
      </w:tr>
      <w:tr w:rsidR="004E47A3" w:rsidRPr="00DC4483" w14:paraId="64D87E24" w14:textId="77777777" w:rsidTr="00C513F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1B" w14:textId="77777777" w:rsidR="004E47A3" w:rsidRPr="004E47A3" w:rsidRDefault="004E47A3" w:rsidP="004E47A3">
            <w:pPr>
              <w:spacing w:line="240" w:lineRule="atLeast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Gdy kapią łzy. O uczuciach i refleksjach w wierszu”. Julian </w:t>
            </w:r>
            <w:proofErr w:type="spellStart"/>
            <w:r w:rsidRPr="004E47A3">
              <w:rPr>
                <w:sz w:val="20"/>
                <w:szCs w:val="20"/>
              </w:rPr>
              <w:t>Kornhauser</w:t>
            </w:r>
            <w:proofErr w:type="spellEnd"/>
            <w:r w:rsidRPr="004E47A3">
              <w:rPr>
                <w:sz w:val="20"/>
                <w:szCs w:val="20"/>
              </w:rPr>
              <w:t xml:space="preserve">, </w:t>
            </w:r>
            <w:r w:rsidRPr="004E47A3">
              <w:rPr>
                <w:i/>
                <w:iCs/>
                <w:sz w:val="20"/>
                <w:szCs w:val="20"/>
              </w:rPr>
              <w:t>Wyciągnięta ręka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1C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czyta uważnie tekst wiersza</w:t>
            </w:r>
          </w:p>
          <w:p w14:paraId="64D87E1D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opowiada o uczuciach towarzyszących czytaniu wiersza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1E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opowiada o zdarzeniu z wiersza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1F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określa podmiot liryczny w wierszu</w:t>
            </w:r>
          </w:p>
          <w:p w14:paraId="64D87E20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używa ze zrozumieniem słowa </w:t>
            </w:r>
            <w:r w:rsidRPr="004E47A3">
              <w:rPr>
                <w:i/>
                <w:sz w:val="20"/>
                <w:szCs w:val="20"/>
              </w:rPr>
              <w:t>tolerancja</w:t>
            </w:r>
            <w:r>
              <w:rPr>
                <w:sz w:val="20"/>
                <w:szCs w:val="20"/>
              </w:rPr>
              <w:t xml:space="preserve"> w </w:t>
            </w:r>
            <w:r w:rsidRPr="004E47A3">
              <w:rPr>
                <w:sz w:val="20"/>
                <w:szCs w:val="20"/>
              </w:rPr>
              <w:t>wypowiedzi o wierszu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21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analizuje zmiany uczuć bohatera wiersza</w:t>
            </w:r>
          </w:p>
          <w:p w14:paraId="64D87E22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proponuje sposób recytacji wiersza oddający nastrój i emocje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23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wygłasza tekst, dokonuje jego interpretacji głosowej</w:t>
            </w:r>
          </w:p>
        </w:tc>
      </w:tr>
      <w:tr w:rsidR="004E47A3" w:rsidRPr="00DC4483" w14:paraId="64D87E33" w14:textId="77777777" w:rsidTr="00C513F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25" w14:textId="77777777" w:rsidR="004E47A3" w:rsidRPr="004E47A3" w:rsidRDefault="004E47A3" w:rsidP="004E47A3">
            <w:pPr>
              <w:spacing w:line="240" w:lineRule="atLeast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„Rozumieć się bez słów”.</w:t>
            </w:r>
            <w:r w:rsidRPr="004E47A3">
              <w:rPr>
                <w:b/>
                <w:sz w:val="20"/>
                <w:szCs w:val="20"/>
              </w:rPr>
              <w:t xml:space="preserve"> </w:t>
            </w:r>
            <w:r w:rsidRPr="004E47A3">
              <w:rPr>
                <w:sz w:val="20"/>
                <w:szCs w:val="20"/>
              </w:rPr>
              <w:t>O mowie niewerbalnej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26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zna pojęcie </w:t>
            </w:r>
            <w:r w:rsidRPr="004E47A3">
              <w:rPr>
                <w:i/>
                <w:sz w:val="20"/>
                <w:szCs w:val="20"/>
              </w:rPr>
              <w:t>mowa niewerbalna</w:t>
            </w:r>
          </w:p>
          <w:p w14:paraId="64D87E27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reaguje na pozawerbalne środki porozumiewania się</w:t>
            </w:r>
          </w:p>
          <w:p w14:paraId="64D87E28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podaje nazwy różnych uczuć</w:t>
            </w:r>
          </w:p>
          <w:p w14:paraId="64D87E29" w14:textId="77777777" w:rsidR="004E47A3" w:rsidRPr="004E47A3" w:rsidRDefault="004E47A3" w:rsidP="004E47A3">
            <w:pPr>
              <w:spacing w:line="240" w:lineRule="atLeast"/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2A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objaśnia pojęcie </w:t>
            </w:r>
            <w:r w:rsidRPr="004E47A3">
              <w:rPr>
                <w:i/>
                <w:sz w:val="20"/>
                <w:szCs w:val="20"/>
              </w:rPr>
              <w:t>mowa niewerbalna</w:t>
            </w:r>
            <w:r w:rsidRPr="004E47A3">
              <w:rPr>
                <w:sz w:val="20"/>
                <w:szCs w:val="20"/>
              </w:rPr>
              <w:t xml:space="preserve"> </w:t>
            </w:r>
          </w:p>
          <w:p w14:paraId="64D87E2B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rozpoznaje emocje na podstawie wyrazu twarzy</w:t>
            </w:r>
          </w:p>
          <w:p w14:paraId="64D87E2C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rozpoznaje natężenie emocji 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2D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wskazuje przykłady mowy niewerbalnej na podstawie tekstu</w:t>
            </w:r>
          </w:p>
          <w:p w14:paraId="64D87E2E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rozpoznaje emocje wyrażane gestami</w:t>
            </w:r>
          </w:p>
          <w:p w14:paraId="64D87E2F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stosuje ze zrozumieniem wyraz </w:t>
            </w:r>
            <w:r w:rsidRPr="004E47A3">
              <w:rPr>
                <w:i/>
                <w:sz w:val="20"/>
                <w:szCs w:val="20"/>
              </w:rPr>
              <w:t>ekspresja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30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rozpoznaje emocje wyrażane postawą</w:t>
            </w:r>
          </w:p>
          <w:p w14:paraId="64D87E31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nazywa emocje wyrażane za pomocą różnych form ekspresji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32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tworzy wypowiedzi ustne, w których sw</w:t>
            </w:r>
            <w:r>
              <w:rPr>
                <w:sz w:val="20"/>
                <w:szCs w:val="20"/>
              </w:rPr>
              <w:t>obodnie wykorzystuje werbalne i </w:t>
            </w:r>
            <w:r w:rsidRPr="004E47A3">
              <w:rPr>
                <w:sz w:val="20"/>
                <w:szCs w:val="20"/>
              </w:rPr>
              <w:t>pozawerbalne środki wyrazu</w:t>
            </w:r>
          </w:p>
        </w:tc>
      </w:tr>
      <w:tr w:rsidR="004E47A3" w:rsidRPr="00DC4483" w14:paraId="64D87E3E" w14:textId="77777777" w:rsidTr="00C513F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34" w14:textId="77777777" w:rsidR="004E47A3" w:rsidRPr="004E47A3" w:rsidRDefault="004E47A3" w:rsidP="004E47A3">
            <w:pPr>
              <w:spacing w:line="240" w:lineRule="atLeast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lastRenderedPageBreak/>
              <w:t>„</w:t>
            </w:r>
            <w:r w:rsidRPr="004E47A3">
              <w:rPr>
                <w:i/>
                <w:sz w:val="20"/>
                <w:szCs w:val="20"/>
              </w:rPr>
              <w:t>I tylko… wysp tych nie ma</w:t>
            </w:r>
            <w:r w:rsidRPr="004E47A3">
              <w:rPr>
                <w:sz w:val="20"/>
                <w:szCs w:val="20"/>
              </w:rPr>
              <w:t xml:space="preserve">. W poszukiwaniu epitetów”. Małgorzata Strzałkowska, </w:t>
            </w:r>
            <w:r w:rsidRPr="004E47A3">
              <w:rPr>
                <w:i/>
                <w:sz w:val="20"/>
                <w:szCs w:val="20"/>
              </w:rPr>
              <w:t>Kosze pełne sn</w:t>
            </w:r>
            <w:r w:rsidRPr="004E47A3">
              <w:rPr>
                <w:sz w:val="20"/>
                <w:szCs w:val="20"/>
              </w:rPr>
              <w:t>ów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35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zna pojęcie </w:t>
            </w:r>
            <w:r w:rsidRPr="004E47A3">
              <w:rPr>
                <w:i/>
                <w:sz w:val="20"/>
                <w:szCs w:val="20"/>
              </w:rPr>
              <w:t>epitet</w:t>
            </w:r>
          </w:p>
          <w:p w14:paraId="64D87E36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opowiada o snach z </w:t>
            </w:r>
            <w:r w:rsidRPr="004E47A3">
              <w:rPr>
                <w:sz w:val="20"/>
                <w:szCs w:val="20"/>
              </w:rPr>
              <w:t>wiersza</w:t>
            </w:r>
          </w:p>
          <w:p w14:paraId="64D87E37" w14:textId="77777777" w:rsidR="004E47A3" w:rsidRPr="004E47A3" w:rsidRDefault="004E47A3" w:rsidP="004E47A3">
            <w:pPr>
              <w:spacing w:line="240" w:lineRule="atLeast"/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38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objaśnia pojęcie </w:t>
            </w:r>
            <w:r w:rsidRPr="004E47A3">
              <w:rPr>
                <w:i/>
                <w:sz w:val="20"/>
                <w:szCs w:val="20"/>
              </w:rPr>
              <w:t>epitet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39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epitety w </w:t>
            </w:r>
            <w:r w:rsidRPr="004E47A3">
              <w:rPr>
                <w:sz w:val="20"/>
                <w:szCs w:val="20"/>
              </w:rPr>
              <w:t>wierszu</w:t>
            </w:r>
          </w:p>
          <w:p w14:paraId="64D87E3A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zestawia epitety o</w:t>
            </w:r>
            <w:r>
              <w:rPr>
                <w:sz w:val="20"/>
                <w:szCs w:val="20"/>
              </w:rPr>
              <w:t> </w:t>
            </w:r>
            <w:r w:rsidRPr="004E47A3">
              <w:rPr>
                <w:sz w:val="20"/>
                <w:szCs w:val="20"/>
              </w:rPr>
              <w:t>podobnych znaczeniach i przeciwstawne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3B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wskazuje na przykładach różnice międ</w:t>
            </w:r>
            <w:r>
              <w:rPr>
                <w:sz w:val="20"/>
                <w:szCs w:val="20"/>
              </w:rPr>
              <w:t>zy określeniami informującymi i </w:t>
            </w:r>
            <w:r w:rsidRPr="004E47A3">
              <w:rPr>
                <w:sz w:val="20"/>
                <w:szCs w:val="20"/>
              </w:rPr>
              <w:t>oceniającymi</w:t>
            </w:r>
          </w:p>
          <w:p w14:paraId="64D87E3C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wyszukuje epitety nieprecyzyjne i podejmuje próbę wyjaśnienia z</w:t>
            </w:r>
            <w:r>
              <w:rPr>
                <w:sz w:val="20"/>
                <w:szCs w:val="20"/>
              </w:rPr>
              <w:t>asadności ich użycia w </w:t>
            </w:r>
            <w:r w:rsidRPr="004E47A3">
              <w:rPr>
                <w:sz w:val="20"/>
                <w:szCs w:val="20"/>
              </w:rPr>
              <w:t>wierszu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3D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dostrzega, komentuje i </w:t>
            </w:r>
            <w:r w:rsidRPr="004E47A3">
              <w:rPr>
                <w:sz w:val="20"/>
                <w:szCs w:val="20"/>
              </w:rPr>
              <w:t>objaśnia związki pomiędzy warstwą językową i znaczeniową utworu poetyckiego</w:t>
            </w:r>
          </w:p>
        </w:tc>
      </w:tr>
      <w:tr w:rsidR="004E47A3" w:rsidRPr="00DC4483" w14:paraId="64D87E4C" w14:textId="77777777" w:rsidTr="00C513F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3F" w14:textId="77777777" w:rsidR="004E47A3" w:rsidRPr="004E47A3" w:rsidRDefault="004E47A3" w:rsidP="004E47A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„Chodzić z głową w </w:t>
            </w:r>
            <w:r w:rsidRPr="004E47A3">
              <w:rPr>
                <w:sz w:val="20"/>
                <w:szCs w:val="20"/>
              </w:rPr>
              <w:t xml:space="preserve">chmurach. Porównanie”. Józef Ratajczak, </w:t>
            </w:r>
            <w:r w:rsidRPr="004E47A3">
              <w:rPr>
                <w:i/>
                <w:sz w:val="20"/>
                <w:szCs w:val="20"/>
              </w:rPr>
              <w:t>Obłoki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40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zna pojęcie </w:t>
            </w:r>
            <w:r w:rsidRPr="004E47A3">
              <w:rPr>
                <w:i/>
                <w:sz w:val="20"/>
                <w:szCs w:val="20"/>
              </w:rPr>
              <w:t>porównanie</w:t>
            </w:r>
            <w:r w:rsidRPr="004E47A3">
              <w:rPr>
                <w:sz w:val="20"/>
                <w:szCs w:val="20"/>
              </w:rPr>
              <w:t xml:space="preserve"> </w:t>
            </w:r>
          </w:p>
          <w:p w14:paraId="64D87E41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wymienia elementy krajobrazu ukazanego w wierszu</w:t>
            </w:r>
          </w:p>
          <w:p w14:paraId="64D87E42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zna różne wyrazy łączące człony porównania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43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i/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objaśnia pojęcie </w:t>
            </w:r>
            <w:r w:rsidRPr="004E47A3">
              <w:rPr>
                <w:i/>
                <w:sz w:val="20"/>
                <w:szCs w:val="20"/>
              </w:rPr>
              <w:t>porównanie</w:t>
            </w:r>
          </w:p>
          <w:p w14:paraId="64D87E44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wymienia, do czego zostały porównane obłoki</w:t>
            </w:r>
          </w:p>
          <w:p w14:paraId="64D87E45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objaśnia </w:t>
            </w:r>
            <w:r>
              <w:rPr>
                <w:sz w:val="20"/>
                <w:szCs w:val="20"/>
              </w:rPr>
              <w:t>znaczenie porównań, używa ich w </w:t>
            </w:r>
            <w:r w:rsidRPr="004E47A3">
              <w:rPr>
                <w:sz w:val="20"/>
                <w:szCs w:val="20"/>
              </w:rPr>
              <w:t>zdaniu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46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wskazuje w tekście przykłady porównań</w:t>
            </w:r>
          </w:p>
          <w:p w14:paraId="64D87E47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wyjaśnia, jakie słowo wykorzystano do połączenia dwóch porównywanych elementów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48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tworzy porównania</w:t>
            </w:r>
          </w:p>
          <w:p w14:paraId="64D87E49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używa we właściwym kontekście związku wyrazowego </w:t>
            </w:r>
            <w:r>
              <w:rPr>
                <w:i/>
                <w:sz w:val="20"/>
                <w:szCs w:val="20"/>
              </w:rPr>
              <w:t>chodzić z </w:t>
            </w:r>
            <w:r w:rsidRPr="004E47A3">
              <w:rPr>
                <w:i/>
                <w:sz w:val="20"/>
                <w:szCs w:val="20"/>
              </w:rPr>
              <w:t>głową w chmurach</w:t>
            </w:r>
          </w:p>
          <w:p w14:paraId="64D87E4A" w14:textId="77777777" w:rsidR="004E47A3" w:rsidRPr="004E47A3" w:rsidRDefault="004E47A3" w:rsidP="004E47A3">
            <w:pPr>
              <w:spacing w:line="240" w:lineRule="atLeast"/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4B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opisuje krajobraz, wykorzystując funkcjonalnie poetyckie środki językowe </w:t>
            </w:r>
          </w:p>
        </w:tc>
      </w:tr>
      <w:tr w:rsidR="004E47A3" w:rsidRPr="00DC4483" w14:paraId="64D87E57" w14:textId="77777777" w:rsidTr="00C513F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4D" w14:textId="77777777" w:rsidR="004E47A3" w:rsidRPr="004E47A3" w:rsidRDefault="004E47A3" w:rsidP="004E47A3">
            <w:pPr>
              <w:spacing w:line="240" w:lineRule="atLeast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„Niezwykłe spotkania słów. O poetyckiej przenośni”. Wincenty Faber, </w:t>
            </w:r>
            <w:r w:rsidRPr="004E47A3">
              <w:rPr>
                <w:i/>
                <w:iCs/>
                <w:sz w:val="20"/>
                <w:szCs w:val="20"/>
              </w:rPr>
              <w:t>Pogoda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4E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zna pojęcie </w:t>
            </w:r>
            <w:r w:rsidRPr="004E47A3">
              <w:rPr>
                <w:i/>
                <w:sz w:val="20"/>
                <w:szCs w:val="20"/>
              </w:rPr>
              <w:t xml:space="preserve">metafora </w:t>
            </w:r>
            <w:r w:rsidRPr="004E47A3">
              <w:rPr>
                <w:sz w:val="20"/>
                <w:szCs w:val="20"/>
              </w:rPr>
              <w:t>(</w:t>
            </w:r>
            <w:r w:rsidRPr="004E47A3">
              <w:rPr>
                <w:i/>
                <w:sz w:val="20"/>
                <w:szCs w:val="20"/>
              </w:rPr>
              <w:t>przenośnia</w:t>
            </w:r>
            <w:r w:rsidRPr="004E47A3">
              <w:rPr>
                <w:sz w:val="20"/>
                <w:szCs w:val="20"/>
              </w:rPr>
              <w:t>)</w:t>
            </w:r>
          </w:p>
          <w:p w14:paraId="64D87E4F" w14:textId="77777777" w:rsidR="004E47A3" w:rsidRPr="004E47A3" w:rsidRDefault="004E47A3" w:rsidP="004E47A3">
            <w:pPr>
              <w:spacing w:line="240" w:lineRule="atLeast"/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50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objaśnia pojęcie </w:t>
            </w:r>
            <w:r w:rsidRPr="004E47A3">
              <w:rPr>
                <w:i/>
                <w:sz w:val="20"/>
                <w:szCs w:val="20"/>
              </w:rPr>
              <w:t xml:space="preserve">metafora </w:t>
            </w:r>
            <w:r w:rsidRPr="004E47A3">
              <w:rPr>
                <w:sz w:val="20"/>
                <w:szCs w:val="20"/>
              </w:rPr>
              <w:t>(</w:t>
            </w:r>
            <w:r w:rsidRPr="004E47A3">
              <w:rPr>
                <w:i/>
                <w:sz w:val="20"/>
                <w:szCs w:val="20"/>
              </w:rPr>
              <w:t>przenośnia</w:t>
            </w:r>
            <w:r w:rsidRPr="004E47A3">
              <w:rPr>
                <w:sz w:val="20"/>
                <w:szCs w:val="20"/>
              </w:rPr>
              <w:t>)</w:t>
            </w:r>
          </w:p>
          <w:p w14:paraId="64D87E51" w14:textId="77777777" w:rsidR="004E47A3" w:rsidRPr="004E47A3" w:rsidRDefault="004E47A3" w:rsidP="004E47A3">
            <w:pPr>
              <w:spacing w:line="240" w:lineRule="atLeast"/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52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wskazuje przenośnie w wierszach</w:t>
            </w:r>
          </w:p>
          <w:p w14:paraId="64D87E53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wyjaśnia znac</w:t>
            </w:r>
            <w:r>
              <w:rPr>
                <w:sz w:val="20"/>
                <w:szCs w:val="20"/>
              </w:rPr>
              <w:t>zenie kilku metafor używanych w </w:t>
            </w:r>
            <w:r w:rsidRPr="004E47A3">
              <w:rPr>
                <w:sz w:val="20"/>
                <w:szCs w:val="20"/>
              </w:rPr>
              <w:t>życiu codziennym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54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objaśnia znaczenie metafor w wierszu </w:t>
            </w:r>
          </w:p>
          <w:p w14:paraId="64D87E55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opowiada o ulubionej pogodzie, używając metafory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56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analizuje tekst na poziomie metaforycznym</w:t>
            </w:r>
          </w:p>
        </w:tc>
      </w:tr>
      <w:tr w:rsidR="004E47A3" w:rsidRPr="00DC4483" w14:paraId="64D87E65" w14:textId="77777777" w:rsidTr="00C513F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58" w14:textId="77777777" w:rsidR="004E47A3" w:rsidRPr="004E47A3" w:rsidRDefault="004E47A3" w:rsidP="004E47A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„Niecodziennie i </w:t>
            </w:r>
            <w:r w:rsidRPr="004E47A3">
              <w:rPr>
                <w:sz w:val="20"/>
                <w:szCs w:val="20"/>
              </w:rPr>
              <w:t>świątecznie…”.</w:t>
            </w:r>
            <w:r w:rsidRPr="004E47A3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 </w:t>
            </w:r>
            <w:r w:rsidRPr="004E47A3">
              <w:rPr>
                <w:sz w:val="20"/>
                <w:szCs w:val="20"/>
              </w:rPr>
              <w:t>związkach wyrazowych w zdaniu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59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zna pojęcie </w:t>
            </w:r>
            <w:r w:rsidRPr="004E47A3">
              <w:rPr>
                <w:i/>
                <w:sz w:val="20"/>
                <w:szCs w:val="20"/>
              </w:rPr>
              <w:t>związek</w:t>
            </w:r>
            <w:r w:rsidRPr="004E47A3">
              <w:rPr>
                <w:sz w:val="20"/>
                <w:szCs w:val="20"/>
              </w:rPr>
              <w:t xml:space="preserve"> </w:t>
            </w:r>
            <w:r w:rsidRPr="004E47A3">
              <w:rPr>
                <w:i/>
                <w:sz w:val="20"/>
                <w:szCs w:val="20"/>
              </w:rPr>
              <w:t>wyrazowy</w:t>
            </w:r>
            <w:r w:rsidRPr="004E47A3">
              <w:rPr>
                <w:sz w:val="20"/>
                <w:szCs w:val="20"/>
              </w:rPr>
              <w:t xml:space="preserve"> i pojęcie </w:t>
            </w:r>
            <w:r w:rsidRPr="004E47A3">
              <w:rPr>
                <w:i/>
                <w:sz w:val="20"/>
                <w:szCs w:val="20"/>
              </w:rPr>
              <w:t>związek główny</w:t>
            </w:r>
            <w:r w:rsidRPr="004E47A3">
              <w:rPr>
                <w:sz w:val="20"/>
                <w:szCs w:val="20"/>
              </w:rPr>
              <w:t xml:space="preserve"> </w:t>
            </w:r>
          </w:p>
          <w:p w14:paraId="64D87E5A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wyodrębnia związek główny w zdaniu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5B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objaśnia pojęcie </w:t>
            </w:r>
            <w:r w:rsidRPr="004E47A3">
              <w:rPr>
                <w:i/>
                <w:sz w:val="20"/>
                <w:szCs w:val="20"/>
              </w:rPr>
              <w:t>związek</w:t>
            </w:r>
            <w:r w:rsidRPr="004E47A3">
              <w:rPr>
                <w:sz w:val="20"/>
                <w:szCs w:val="20"/>
              </w:rPr>
              <w:t xml:space="preserve"> </w:t>
            </w:r>
            <w:r w:rsidRPr="004E47A3">
              <w:rPr>
                <w:i/>
                <w:sz w:val="20"/>
                <w:szCs w:val="20"/>
              </w:rPr>
              <w:t>wyrazowy</w:t>
            </w:r>
            <w:r w:rsidRPr="004E47A3">
              <w:rPr>
                <w:sz w:val="20"/>
                <w:szCs w:val="20"/>
              </w:rPr>
              <w:t xml:space="preserve"> i pojęcie </w:t>
            </w:r>
            <w:r w:rsidRPr="004E47A3">
              <w:rPr>
                <w:i/>
                <w:sz w:val="20"/>
                <w:szCs w:val="20"/>
              </w:rPr>
              <w:t>związek główny</w:t>
            </w:r>
            <w:r w:rsidRPr="004E47A3">
              <w:rPr>
                <w:sz w:val="20"/>
                <w:szCs w:val="20"/>
              </w:rPr>
              <w:t xml:space="preserve"> </w:t>
            </w:r>
          </w:p>
          <w:p w14:paraId="64D87E5C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two</w:t>
            </w:r>
            <w:r>
              <w:rPr>
                <w:sz w:val="20"/>
                <w:szCs w:val="20"/>
              </w:rPr>
              <w:t>rzy poprawne związki wyrazowe w </w:t>
            </w:r>
            <w:r w:rsidRPr="004E47A3">
              <w:rPr>
                <w:sz w:val="20"/>
                <w:szCs w:val="20"/>
              </w:rPr>
              <w:t>swoich wypowiedziach</w:t>
            </w:r>
          </w:p>
          <w:p w14:paraId="64D87E5D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wyodrębnia związki poboczne w zdaniu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5E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wyszukuje związki wyrazowe w zdaniu</w:t>
            </w:r>
          </w:p>
          <w:p w14:paraId="64D87E5F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objaśnia, na jakiej podstawie wyrazy łączą się w związki wyrazowe</w:t>
            </w:r>
          </w:p>
          <w:p w14:paraId="64D87E60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wyodrębnia logiczne związki wyra</w:t>
            </w:r>
            <w:r>
              <w:rPr>
                <w:sz w:val="20"/>
                <w:szCs w:val="20"/>
              </w:rPr>
              <w:t>zów w </w:t>
            </w:r>
            <w:r w:rsidRPr="004E47A3">
              <w:rPr>
                <w:sz w:val="20"/>
                <w:szCs w:val="20"/>
              </w:rPr>
              <w:t>zdaniu</w:t>
            </w:r>
          </w:p>
          <w:p w14:paraId="64D87E61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przedstawia na wykresie związki między wyrazami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62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tworzy logiczne i </w:t>
            </w:r>
            <w:r w:rsidRPr="004E47A3">
              <w:rPr>
                <w:sz w:val="20"/>
                <w:szCs w:val="20"/>
              </w:rPr>
              <w:t>poprawne struktury zdaniowe</w:t>
            </w:r>
          </w:p>
          <w:p w14:paraId="64D87E63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przedstawia strukturę zdania na schemacie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64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funkcjonalnie wykorzystuje wiedzę na temat budowy grupy podmiotu i grupy orzeczenia w zdaniu</w:t>
            </w:r>
          </w:p>
        </w:tc>
      </w:tr>
      <w:tr w:rsidR="004E47A3" w:rsidRPr="00DC4483" w14:paraId="64D87E6F" w14:textId="77777777" w:rsidTr="00C513F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66" w14:textId="77777777" w:rsidR="004E47A3" w:rsidRPr="004E47A3" w:rsidRDefault="004E47A3" w:rsidP="004E47A3">
            <w:pPr>
              <w:spacing w:line="240" w:lineRule="atLeast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„Co wiatrom w duszy gra…”. Julian Tuwim, </w:t>
            </w:r>
            <w:r w:rsidRPr="004E47A3">
              <w:rPr>
                <w:i/>
                <w:sz w:val="20"/>
                <w:szCs w:val="20"/>
              </w:rPr>
              <w:t>Dwa wiatry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67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określa temat wiersza</w:t>
            </w:r>
          </w:p>
          <w:p w14:paraId="64D87E68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rozpoznaje w tekście wybrane środki poetyckie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69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opowi</w:t>
            </w:r>
            <w:r>
              <w:rPr>
                <w:sz w:val="20"/>
                <w:szCs w:val="20"/>
              </w:rPr>
              <w:t>ada o sytuacji przedstawionej w </w:t>
            </w:r>
            <w:r w:rsidRPr="004E47A3">
              <w:rPr>
                <w:sz w:val="20"/>
                <w:szCs w:val="20"/>
              </w:rPr>
              <w:t>wierszu</w:t>
            </w:r>
          </w:p>
          <w:p w14:paraId="64D87E6A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określa funkcję wybranych środków poetyckich w wierszu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6B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interpretuje tekst poprzez przekład </w:t>
            </w:r>
            <w:proofErr w:type="spellStart"/>
            <w:r w:rsidRPr="004E47A3">
              <w:rPr>
                <w:sz w:val="20"/>
                <w:szCs w:val="20"/>
              </w:rPr>
              <w:t>intersemiotyczny</w:t>
            </w:r>
            <w:proofErr w:type="spellEnd"/>
          </w:p>
          <w:p w14:paraId="64D87E6C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rozpoznaje w tekście epitety, porównania, ożywienia, uosobienia, przenośnie i określa ich funkcje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6D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funkcjonalnie wykorzystuje </w:t>
            </w:r>
            <w:r>
              <w:rPr>
                <w:sz w:val="20"/>
                <w:szCs w:val="20"/>
              </w:rPr>
              <w:t>wiedzę o </w:t>
            </w:r>
            <w:r w:rsidRPr="004E47A3">
              <w:rPr>
                <w:sz w:val="20"/>
                <w:szCs w:val="20"/>
              </w:rPr>
              <w:t xml:space="preserve">różnych środkach poetyckich i ich funkcjach podczas analizy </w:t>
            </w:r>
            <w:r>
              <w:rPr>
                <w:sz w:val="20"/>
                <w:szCs w:val="20"/>
              </w:rPr>
              <w:t>wiersza i </w:t>
            </w:r>
            <w:r w:rsidRPr="004E47A3">
              <w:rPr>
                <w:sz w:val="20"/>
                <w:szCs w:val="20"/>
              </w:rPr>
              <w:t>tworzenia wypowiedzi inspirowanych tekstem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6E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twórczo wykorzystuje wiedzę o cechach języka poetyckie</w:t>
            </w:r>
            <w:r>
              <w:rPr>
                <w:sz w:val="20"/>
                <w:szCs w:val="20"/>
              </w:rPr>
              <w:t>go oraz języka informacyjnego w </w:t>
            </w:r>
            <w:r w:rsidRPr="004E47A3">
              <w:rPr>
                <w:sz w:val="20"/>
                <w:szCs w:val="20"/>
              </w:rPr>
              <w:t>działaniach inspirowanych treścią wiersza</w:t>
            </w:r>
          </w:p>
        </w:tc>
      </w:tr>
      <w:tr w:rsidR="004E47A3" w:rsidRPr="00DC4483" w14:paraId="64D87E7B" w14:textId="77777777" w:rsidTr="00845386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70" w14:textId="77777777" w:rsidR="004E47A3" w:rsidRPr="004E47A3" w:rsidRDefault="004E47A3" w:rsidP="004E47A3">
            <w:pPr>
              <w:spacing w:line="240" w:lineRule="atLeast"/>
              <w:rPr>
                <w:b/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lastRenderedPageBreak/>
              <w:t xml:space="preserve">„W raju łakomczuchów. Opis miejsca”. </w:t>
            </w:r>
            <w:r w:rsidRPr="004E47A3">
              <w:rPr>
                <w:b/>
                <w:sz w:val="20"/>
                <w:szCs w:val="20"/>
              </w:rPr>
              <w:t>Opis miejsca – rady dla piszących</w:t>
            </w:r>
          </w:p>
          <w:p w14:paraId="64D87E71" w14:textId="77777777" w:rsidR="004E47A3" w:rsidRPr="004E47A3" w:rsidRDefault="004E47A3" w:rsidP="004E47A3">
            <w:pPr>
              <w:spacing w:line="240" w:lineRule="atLeast"/>
              <w:rPr>
                <w:sz w:val="20"/>
                <w:szCs w:val="20"/>
              </w:rPr>
            </w:pPr>
            <w:r w:rsidRPr="004E47A3">
              <w:rPr>
                <w:rFonts w:eastAsia="ScalaPro"/>
                <w:sz w:val="20"/>
                <w:szCs w:val="20"/>
              </w:rPr>
              <w:t xml:space="preserve">Roald </w:t>
            </w:r>
            <w:proofErr w:type="spellStart"/>
            <w:r w:rsidRPr="004E47A3">
              <w:rPr>
                <w:rFonts w:eastAsia="ScalaPro"/>
                <w:sz w:val="20"/>
                <w:szCs w:val="20"/>
              </w:rPr>
              <w:t>Dahl</w:t>
            </w:r>
            <w:proofErr w:type="spellEnd"/>
            <w:r w:rsidRPr="004E47A3">
              <w:rPr>
                <w:rFonts w:eastAsia="ScalaPro"/>
                <w:sz w:val="20"/>
                <w:szCs w:val="20"/>
              </w:rPr>
              <w:t xml:space="preserve">, </w:t>
            </w:r>
            <w:r>
              <w:rPr>
                <w:rFonts w:eastAsia="ScalaPro"/>
                <w:i/>
                <w:sz w:val="20"/>
                <w:szCs w:val="20"/>
              </w:rPr>
              <w:t>Charlie i </w:t>
            </w:r>
            <w:r w:rsidRPr="004E47A3">
              <w:rPr>
                <w:rFonts w:eastAsia="ScalaPro"/>
                <w:i/>
                <w:sz w:val="20"/>
                <w:szCs w:val="20"/>
              </w:rPr>
              <w:t>fabryka czekolady</w:t>
            </w:r>
            <w:r w:rsidRPr="004E47A3">
              <w:rPr>
                <w:rFonts w:eastAsia="ScalaPro"/>
                <w:sz w:val="20"/>
                <w:szCs w:val="20"/>
              </w:rPr>
              <w:t xml:space="preserve"> </w:t>
            </w:r>
            <w:r w:rsidRPr="004E47A3">
              <w:rPr>
                <w:rFonts w:eastAsia="ScalaPro"/>
                <w:iCs/>
                <w:sz w:val="20"/>
                <w:szCs w:val="20"/>
              </w:rPr>
              <w:t>(fragment)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72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zna kompozycję opisu miejsca</w:t>
            </w:r>
          </w:p>
          <w:p w14:paraId="64D87E73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przy wsparciu nauczyciela tworzy prosty opis miejsca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74" w14:textId="77777777" w:rsidR="004E47A3" w:rsidRPr="004E47A3" w:rsidRDefault="004E47A3" w:rsidP="004E47A3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używa ze świadomością celu określeń opisujących elementy wyposażenia miejsca</w:t>
            </w:r>
          </w:p>
          <w:p w14:paraId="64D87E75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tworzy prosty opis miejsca,</w:t>
            </w:r>
            <w:r>
              <w:rPr>
                <w:sz w:val="20"/>
                <w:szCs w:val="20"/>
              </w:rPr>
              <w:t xml:space="preserve"> korzystając z </w:t>
            </w:r>
            <w:r w:rsidRPr="004E47A3">
              <w:rPr>
                <w:sz w:val="20"/>
                <w:szCs w:val="20"/>
              </w:rPr>
              <w:t>rad dla opisujących miejsce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76" w14:textId="77777777" w:rsidR="004E47A3" w:rsidRPr="004E47A3" w:rsidRDefault="004E47A3" w:rsidP="004E47A3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używa ze świadomością celu wyrazów bliskoznacznych oraz określeń wartościujących</w:t>
            </w:r>
          </w:p>
          <w:p w14:paraId="64D87E77" w14:textId="77777777" w:rsidR="004E47A3" w:rsidRPr="004E47A3" w:rsidRDefault="004E47A3" w:rsidP="004E47A3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tworzy opis miejsca, używając różnorodnych środków językowych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78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określa atmosferę miejsca</w:t>
            </w:r>
          </w:p>
          <w:p w14:paraId="64D87E79" w14:textId="77777777" w:rsidR="004E47A3" w:rsidRPr="004E47A3" w:rsidRDefault="004E47A3" w:rsidP="004E47A3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i/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tworzy poprawny językowo i kompozycyjnie opis miejsca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7A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tworzy bezbłędny językowo opis miejsca –  oryginalny pod względem treści i stylu</w:t>
            </w:r>
          </w:p>
        </w:tc>
      </w:tr>
      <w:tr w:rsidR="004E47A3" w:rsidRPr="00DC4483" w14:paraId="64D87E87" w14:textId="77777777" w:rsidTr="00845386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7C" w14:textId="77777777" w:rsidR="004E47A3" w:rsidRPr="004E47A3" w:rsidRDefault="004E47A3" w:rsidP="004E47A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„Od słowa do słowa i </w:t>
            </w:r>
            <w:r w:rsidRPr="004E47A3">
              <w:rPr>
                <w:sz w:val="20"/>
                <w:szCs w:val="20"/>
              </w:rPr>
              <w:t xml:space="preserve">plotka gotowa”. Jan Brzechwa, </w:t>
            </w:r>
            <w:r w:rsidRPr="004E47A3">
              <w:rPr>
                <w:i/>
                <w:sz w:val="20"/>
                <w:szCs w:val="20"/>
              </w:rPr>
              <w:t>Ptasie plotki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7D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nazywa wrażenia</w:t>
            </w:r>
            <w:r>
              <w:rPr>
                <w:sz w:val="20"/>
                <w:szCs w:val="20"/>
              </w:rPr>
              <w:t xml:space="preserve"> i </w:t>
            </w:r>
            <w:r w:rsidRPr="004E47A3">
              <w:rPr>
                <w:sz w:val="20"/>
                <w:szCs w:val="20"/>
              </w:rPr>
              <w:t>emocje, jakie wzbudza w nim czytany tekst</w:t>
            </w:r>
          </w:p>
          <w:p w14:paraId="64D87E7E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rozumie znaczenie słowa </w:t>
            </w:r>
            <w:r w:rsidRPr="004E47A3">
              <w:rPr>
                <w:i/>
                <w:sz w:val="20"/>
                <w:szCs w:val="20"/>
              </w:rPr>
              <w:t>plotka</w:t>
            </w:r>
          </w:p>
          <w:p w14:paraId="64D87E7F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rozumie, że plotkowanie jest zachowaniem postrzeganym negatywnie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80" w14:textId="77777777" w:rsidR="004E47A3" w:rsidRPr="004E47A3" w:rsidRDefault="004E47A3" w:rsidP="004E47A3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analizuje rozwój zdarzeń w tekście</w:t>
            </w:r>
          </w:p>
          <w:p w14:paraId="64D87E81" w14:textId="77777777" w:rsidR="004E47A3" w:rsidRPr="004E47A3" w:rsidRDefault="004E47A3" w:rsidP="004E47A3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używa poprawnie słowa </w:t>
            </w:r>
            <w:r w:rsidRPr="004E47A3">
              <w:rPr>
                <w:i/>
                <w:sz w:val="20"/>
                <w:szCs w:val="20"/>
              </w:rPr>
              <w:t xml:space="preserve">plotka </w:t>
            </w:r>
            <w:r w:rsidRPr="004E47A3">
              <w:rPr>
                <w:sz w:val="20"/>
                <w:szCs w:val="20"/>
              </w:rPr>
              <w:t>w wybranych związkac</w:t>
            </w:r>
            <w:r>
              <w:rPr>
                <w:sz w:val="20"/>
                <w:szCs w:val="20"/>
              </w:rPr>
              <w:t>h wyrazowych do opisu zdarzeń z </w:t>
            </w:r>
            <w:r w:rsidRPr="004E47A3">
              <w:rPr>
                <w:sz w:val="20"/>
                <w:szCs w:val="20"/>
              </w:rPr>
              <w:t>wiersza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82" w14:textId="77777777" w:rsidR="004E47A3" w:rsidRPr="004E47A3" w:rsidRDefault="004E47A3" w:rsidP="004E47A3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 xml:space="preserve">określa funkcję uosobienia </w:t>
            </w:r>
            <w:r>
              <w:rPr>
                <w:sz w:val="20"/>
                <w:szCs w:val="20"/>
              </w:rPr>
              <w:t>zastosowanego w </w:t>
            </w:r>
            <w:r w:rsidRPr="004E47A3">
              <w:rPr>
                <w:sz w:val="20"/>
                <w:szCs w:val="20"/>
              </w:rPr>
              <w:t xml:space="preserve">tekście </w:t>
            </w:r>
          </w:p>
          <w:p w14:paraId="64D87E83" w14:textId="77777777" w:rsidR="004E47A3" w:rsidRPr="004E47A3" w:rsidRDefault="004E47A3" w:rsidP="004E47A3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objaśnia znaczenia powiedzeń dotyczących plotki w kontekście sytuacji wiersza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84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określa motywy działania bohaterów wiersza</w:t>
            </w:r>
          </w:p>
          <w:p w14:paraId="64D87E85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wyraża swoje zdanie na temat negatywnych zachowań językowych, używając właściwych argumentów na poparcie stanowiska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86" w14:textId="77777777" w:rsidR="004E47A3" w:rsidRPr="004E47A3" w:rsidRDefault="004E47A3" w:rsidP="004E47A3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4E47A3">
              <w:rPr>
                <w:sz w:val="20"/>
                <w:szCs w:val="20"/>
              </w:rPr>
              <w:t>tworzy opowieść inspirowaną tekstem –  oryginalną pod względem treści, formy języka i stylu</w:t>
            </w:r>
          </w:p>
        </w:tc>
      </w:tr>
    </w:tbl>
    <w:p w14:paraId="64D87E88" w14:textId="77777777" w:rsidR="00845386" w:rsidRDefault="00845386" w:rsidP="00C36D32">
      <w:pPr>
        <w:spacing w:line="240" w:lineRule="atLeast"/>
        <w:ind w:left="173" w:hanging="173"/>
        <w:jc w:val="center"/>
        <w:rPr>
          <w:b/>
          <w:color w:val="FFFFFF" w:themeColor="background1"/>
        </w:rPr>
        <w:sectPr w:rsidR="00845386" w:rsidSect="00596D5B">
          <w:pgSz w:w="16838" w:h="11906" w:orient="landscape"/>
          <w:pgMar w:top="1560" w:right="820" w:bottom="849" w:left="1417" w:header="0" w:footer="0" w:gutter="0"/>
          <w:cols w:space="708"/>
          <w:docGrid w:linePitch="360"/>
        </w:sect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6"/>
        <w:gridCol w:w="2367"/>
        <w:gridCol w:w="53"/>
        <w:gridCol w:w="2340"/>
        <w:gridCol w:w="79"/>
        <w:gridCol w:w="2314"/>
        <w:gridCol w:w="106"/>
        <w:gridCol w:w="2419"/>
        <w:gridCol w:w="27"/>
        <w:gridCol w:w="2393"/>
      </w:tblGrid>
      <w:tr w:rsidR="00845386" w:rsidRPr="00DC4483" w14:paraId="64D87E8D" w14:textId="77777777" w:rsidTr="00281B35">
        <w:trPr>
          <w:cantSplit/>
          <w:trHeight w:val="446"/>
          <w:tblHeader/>
        </w:trPr>
        <w:tc>
          <w:tcPr>
            <w:tcW w:w="2419" w:type="dxa"/>
            <w:gridSpan w:val="2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13" w:type="dxa"/>
              <w:bottom w:w="113" w:type="dxa"/>
            </w:tcMar>
            <w:vAlign w:val="center"/>
          </w:tcPr>
          <w:p w14:paraId="64D87E89" w14:textId="77777777" w:rsidR="00845386" w:rsidRPr="00BC2F4F" w:rsidRDefault="00845386" w:rsidP="006A487F">
            <w:pPr>
              <w:spacing w:line="280" w:lineRule="atLeast"/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lastRenderedPageBreak/>
              <w:t>Temat lekcji.</w:t>
            </w:r>
          </w:p>
          <w:p w14:paraId="64D87E8A" w14:textId="77777777" w:rsidR="00845386" w:rsidRPr="00BC2F4F" w:rsidRDefault="00845386" w:rsidP="006A487F">
            <w:pPr>
              <w:spacing w:line="280" w:lineRule="atLeast"/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Lektura i inne teksty kultury,</w:t>
            </w:r>
          </w:p>
          <w:p w14:paraId="64D87E8B" w14:textId="77777777" w:rsidR="00845386" w:rsidRPr="00BC2F4F" w:rsidRDefault="00845386" w:rsidP="006A487F">
            <w:pPr>
              <w:spacing w:line="280" w:lineRule="atLeast"/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nauka o języku</w:t>
            </w:r>
          </w:p>
        </w:tc>
        <w:tc>
          <w:tcPr>
            <w:tcW w:w="12098" w:type="dxa"/>
            <w:gridSpan w:val="9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vAlign w:val="center"/>
          </w:tcPr>
          <w:p w14:paraId="64D87E8C" w14:textId="77777777" w:rsidR="00845386" w:rsidRPr="00BC2F4F" w:rsidRDefault="00845386" w:rsidP="006A487F">
            <w:pPr>
              <w:spacing w:line="280" w:lineRule="atLeast"/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Wymagania</w:t>
            </w:r>
          </w:p>
        </w:tc>
      </w:tr>
      <w:tr w:rsidR="00845386" w:rsidRPr="00DC4483" w14:paraId="64D87E99" w14:textId="77777777" w:rsidTr="00281B35">
        <w:trPr>
          <w:cantSplit/>
          <w:trHeight w:val="56"/>
          <w:tblHeader/>
        </w:trPr>
        <w:tc>
          <w:tcPr>
            <w:tcW w:w="2419" w:type="dxa"/>
            <w:gridSpan w:val="2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13" w:type="dxa"/>
              <w:bottom w:w="113" w:type="dxa"/>
            </w:tcMar>
            <w:vAlign w:val="center"/>
          </w:tcPr>
          <w:p w14:paraId="64D87E8E" w14:textId="77777777" w:rsidR="00845386" w:rsidRPr="004E47A3" w:rsidRDefault="00845386" w:rsidP="00C36D32">
            <w:pPr>
              <w:spacing w:line="240" w:lineRule="atLeast"/>
              <w:ind w:left="173" w:hanging="173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42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vAlign w:val="center"/>
          </w:tcPr>
          <w:p w14:paraId="64D87E8F" w14:textId="77777777" w:rsidR="00845386" w:rsidRPr="00BC2F4F" w:rsidRDefault="00845386" w:rsidP="006A487F">
            <w:pPr>
              <w:spacing w:line="280" w:lineRule="atLeast"/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konieczne</w:t>
            </w:r>
          </w:p>
          <w:p w14:paraId="64D87E90" w14:textId="77777777" w:rsidR="00845386" w:rsidRPr="00BC2F4F" w:rsidRDefault="00845386" w:rsidP="006A487F">
            <w:pPr>
              <w:spacing w:line="280" w:lineRule="atLeast"/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(ocena: dopuszczający)</w:t>
            </w:r>
          </w:p>
        </w:tc>
        <w:tc>
          <w:tcPr>
            <w:tcW w:w="241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vAlign w:val="center"/>
          </w:tcPr>
          <w:p w14:paraId="64D87E91" w14:textId="77777777" w:rsidR="00845386" w:rsidRPr="00BC2F4F" w:rsidRDefault="00845386" w:rsidP="006A487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podstawowe</w:t>
            </w:r>
          </w:p>
          <w:p w14:paraId="64D87E92" w14:textId="77777777" w:rsidR="00845386" w:rsidRPr="00BC2F4F" w:rsidRDefault="00845386" w:rsidP="006A487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(ocena: dostateczny)</w:t>
            </w:r>
          </w:p>
        </w:tc>
        <w:tc>
          <w:tcPr>
            <w:tcW w:w="242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vAlign w:val="center"/>
          </w:tcPr>
          <w:p w14:paraId="64D87E93" w14:textId="77777777" w:rsidR="00845386" w:rsidRPr="00BC2F4F" w:rsidRDefault="00845386" w:rsidP="006A487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rozszerzone</w:t>
            </w:r>
          </w:p>
          <w:p w14:paraId="64D87E94" w14:textId="77777777" w:rsidR="00845386" w:rsidRPr="00BC2F4F" w:rsidRDefault="00845386" w:rsidP="006A487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(ocena: dobry)</w:t>
            </w:r>
          </w:p>
        </w:tc>
        <w:tc>
          <w:tcPr>
            <w:tcW w:w="241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vAlign w:val="center"/>
          </w:tcPr>
          <w:p w14:paraId="64D87E95" w14:textId="77777777" w:rsidR="00845386" w:rsidRPr="00BC2F4F" w:rsidRDefault="00845386" w:rsidP="006A487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dopełniające</w:t>
            </w:r>
          </w:p>
          <w:p w14:paraId="64D87E96" w14:textId="77777777" w:rsidR="00845386" w:rsidRPr="00BC2F4F" w:rsidRDefault="00845386" w:rsidP="006A487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(ocena: bardzo dobry)</w:t>
            </w:r>
          </w:p>
        </w:tc>
        <w:tc>
          <w:tcPr>
            <w:tcW w:w="242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vAlign w:val="center"/>
          </w:tcPr>
          <w:p w14:paraId="64D87E97" w14:textId="77777777" w:rsidR="00845386" w:rsidRPr="00BC2F4F" w:rsidRDefault="00845386" w:rsidP="006A487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ponadprogramowe</w:t>
            </w:r>
          </w:p>
          <w:p w14:paraId="64D87E98" w14:textId="77777777" w:rsidR="00845386" w:rsidRPr="00BC2F4F" w:rsidRDefault="00845386" w:rsidP="006A487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(ocena: celujący)</w:t>
            </w:r>
          </w:p>
        </w:tc>
      </w:tr>
      <w:tr w:rsidR="00845386" w:rsidRPr="00DC4483" w14:paraId="64D87E9C" w14:textId="77777777" w:rsidTr="00281B35">
        <w:trPr>
          <w:cantSplit/>
          <w:trHeight w:val="56"/>
          <w:tblHeader/>
        </w:trPr>
        <w:tc>
          <w:tcPr>
            <w:tcW w:w="2419" w:type="dxa"/>
            <w:gridSpan w:val="2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13" w:type="dxa"/>
              <w:bottom w:w="113" w:type="dxa"/>
            </w:tcMar>
            <w:vAlign w:val="center"/>
          </w:tcPr>
          <w:p w14:paraId="64D87E9A" w14:textId="77777777" w:rsidR="00845386" w:rsidRPr="004E47A3" w:rsidRDefault="00845386" w:rsidP="00C36D32">
            <w:pPr>
              <w:spacing w:line="240" w:lineRule="atLeast"/>
              <w:ind w:left="173" w:hanging="173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2098" w:type="dxa"/>
            <w:gridSpan w:val="9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vAlign w:val="center"/>
          </w:tcPr>
          <w:p w14:paraId="64D87E9B" w14:textId="77777777" w:rsidR="00845386" w:rsidRPr="004E47A3" w:rsidRDefault="00845386" w:rsidP="00C36D32">
            <w:pPr>
              <w:spacing w:line="240" w:lineRule="atLeast"/>
              <w:ind w:left="173" w:hanging="173"/>
              <w:jc w:val="center"/>
              <w:rPr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UCZEŃ</w:t>
            </w:r>
          </w:p>
        </w:tc>
      </w:tr>
      <w:tr w:rsidR="004E47A3" w:rsidRPr="00DC4483" w14:paraId="64D87E9E" w14:textId="77777777" w:rsidTr="00281B35">
        <w:trPr>
          <w:cantSplit/>
        </w:trPr>
        <w:tc>
          <w:tcPr>
            <w:tcW w:w="14517" w:type="dxa"/>
            <w:gridSpan w:val="11"/>
            <w:tcBorders>
              <w:top w:val="single" w:sz="8" w:space="0" w:color="FFFFFF" w:themeColor="background1"/>
              <w:bottom w:val="single" w:sz="4" w:space="0" w:color="FFFFFF" w:themeColor="background1"/>
            </w:tcBorders>
            <w:shd w:val="clear" w:color="auto" w:fill="0066FF"/>
            <w:tcMar>
              <w:top w:w="113" w:type="dxa"/>
              <w:bottom w:w="113" w:type="dxa"/>
            </w:tcMar>
          </w:tcPr>
          <w:p w14:paraId="64D87E9D" w14:textId="77777777" w:rsidR="004E47A3" w:rsidRPr="004E47A3" w:rsidRDefault="004E47A3" w:rsidP="00C36D32">
            <w:pPr>
              <w:spacing w:line="240" w:lineRule="atLeast"/>
              <w:ind w:left="173" w:hanging="173"/>
              <w:jc w:val="center"/>
              <w:rPr>
                <w:b/>
                <w:color w:val="FFFFFF" w:themeColor="background1"/>
              </w:rPr>
            </w:pPr>
            <w:r w:rsidRPr="004E47A3">
              <w:rPr>
                <w:b/>
                <w:color w:val="FFFFFF" w:themeColor="background1"/>
              </w:rPr>
              <w:t>Rozdział V Historie nie z tej ziemi</w:t>
            </w:r>
          </w:p>
        </w:tc>
      </w:tr>
      <w:tr w:rsidR="00290FDB" w:rsidRPr="00DC4483" w14:paraId="64D87EAB" w14:textId="77777777" w:rsidTr="00C513F2">
        <w:trPr>
          <w:cantSplit/>
        </w:trPr>
        <w:tc>
          <w:tcPr>
            <w:tcW w:w="2393" w:type="dxa"/>
            <w:tcBorders>
              <w:top w:val="single" w:sz="4" w:space="0" w:color="FFFFFF" w:themeColor="background1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9F" w14:textId="77777777" w:rsidR="00290FDB" w:rsidRPr="00290FDB" w:rsidRDefault="00290FDB" w:rsidP="00290FD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„O książkach, czytaniu i </w:t>
            </w:r>
            <w:r w:rsidRPr="00290FDB">
              <w:rPr>
                <w:sz w:val="20"/>
                <w:szCs w:val="20"/>
              </w:rPr>
              <w:t xml:space="preserve">niezwykłych bibliotekach”. </w:t>
            </w:r>
            <w:r w:rsidRPr="00290FDB">
              <w:rPr>
                <w:b/>
                <w:sz w:val="20"/>
                <w:szCs w:val="20"/>
              </w:rPr>
              <w:t>Notatka – rady dla piszących</w:t>
            </w:r>
            <w:r w:rsidRPr="00290FDB">
              <w:rPr>
                <w:sz w:val="20"/>
                <w:szCs w:val="20"/>
              </w:rPr>
              <w:t xml:space="preserve"> </w:t>
            </w:r>
          </w:p>
          <w:p w14:paraId="64D87EA0" w14:textId="77777777" w:rsidR="00290FDB" w:rsidRPr="00290FDB" w:rsidRDefault="00290FDB" w:rsidP="00290FDB">
            <w:pPr>
              <w:spacing w:line="240" w:lineRule="atLeast"/>
              <w:rPr>
                <w:color w:val="FF0000"/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 xml:space="preserve">Jacek Cygan, </w:t>
            </w:r>
            <w:r w:rsidRPr="00290FDB">
              <w:rPr>
                <w:i/>
                <w:sz w:val="20"/>
                <w:szCs w:val="20"/>
              </w:rPr>
              <w:t>Cała Polska czyta dzieciom</w:t>
            </w:r>
            <w:r w:rsidRPr="00290FDB">
              <w:rPr>
                <w:sz w:val="20"/>
                <w:szCs w:val="20"/>
              </w:rPr>
              <w:t xml:space="preserve"> (fragment)</w:t>
            </w:r>
          </w:p>
        </w:tc>
        <w:tc>
          <w:tcPr>
            <w:tcW w:w="2393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A1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czyta informacje na temat akcji „Cała Polska czyta dzieciom”</w:t>
            </w:r>
          </w:p>
          <w:p w14:paraId="64D87EA2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czyta rady dla piszących notatkę</w:t>
            </w:r>
          </w:p>
          <w:p w14:paraId="64D87EA3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 xml:space="preserve">przy wsparciu nauczyciela tworzy prostą notatkę na temat książki </w:t>
            </w:r>
          </w:p>
        </w:tc>
        <w:tc>
          <w:tcPr>
            <w:tcW w:w="2393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A4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zna dzieje książki, wymienia formy książek</w:t>
            </w:r>
            <w:r>
              <w:rPr>
                <w:sz w:val="20"/>
                <w:szCs w:val="20"/>
              </w:rPr>
              <w:t xml:space="preserve"> rękopiśmiennych, drukowanych i </w:t>
            </w:r>
            <w:r w:rsidRPr="00290FDB">
              <w:rPr>
                <w:sz w:val="20"/>
                <w:szCs w:val="20"/>
              </w:rPr>
              <w:t>nowoczesnych</w:t>
            </w:r>
          </w:p>
          <w:p w14:paraId="64D87EA5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tworzy  notatkę na temat książki, korzystając z rad dla piszących notatkę</w:t>
            </w:r>
          </w:p>
        </w:tc>
        <w:tc>
          <w:tcPr>
            <w:tcW w:w="2393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A6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zapisuje informacje dotyczące bibliobusów w tabeli</w:t>
            </w:r>
          </w:p>
          <w:p w14:paraId="64D87EA7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notatkę o </w:t>
            </w:r>
            <w:r w:rsidRPr="00290FDB">
              <w:rPr>
                <w:sz w:val="20"/>
                <w:szCs w:val="20"/>
              </w:rPr>
              <w:t>książce cyfrowej, korzystając z rad dla piszących notatkę</w:t>
            </w:r>
          </w:p>
        </w:tc>
        <w:tc>
          <w:tcPr>
            <w:tcW w:w="2552" w:type="dxa"/>
            <w:gridSpan w:val="3"/>
            <w:tcBorders>
              <w:top w:val="single" w:sz="4" w:space="0" w:color="FFFFFF" w:themeColor="background1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A8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projektuj</w:t>
            </w:r>
            <w:r>
              <w:rPr>
                <w:sz w:val="20"/>
                <w:szCs w:val="20"/>
              </w:rPr>
              <w:t>e tabelę do zapisu informacji o </w:t>
            </w:r>
            <w:r w:rsidRPr="00290FDB">
              <w:rPr>
                <w:sz w:val="20"/>
                <w:szCs w:val="20"/>
              </w:rPr>
              <w:t>bibliobusach</w:t>
            </w:r>
          </w:p>
          <w:p w14:paraId="64D87EA9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zapis</w:t>
            </w:r>
            <w:r>
              <w:rPr>
                <w:sz w:val="20"/>
                <w:szCs w:val="20"/>
              </w:rPr>
              <w:t>uje poprawną językowo notatkę o </w:t>
            </w:r>
            <w:r w:rsidRPr="00290FDB">
              <w:rPr>
                <w:sz w:val="20"/>
                <w:szCs w:val="20"/>
              </w:rPr>
              <w:t>różnicach między książką tradycyjną i cyfrową</w:t>
            </w:r>
          </w:p>
        </w:tc>
        <w:tc>
          <w:tcPr>
            <w:tcW w:w="2393" w:type="dxa"/>
            <w:tcBorders>
              <w:top w:val="single" w:sz="4" w:space="0" w:color="FFFFFF" w:themeColor="background1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AA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tworzy b</w:t>
            </w:r>
            <w:r>
              <w:rPr>
                <w:sz w:val="20"/>
                <w:szCs w:val="20"/>
              </w:rPr>
              <w:t>ezbłędne językowo, oryginalne i </w:t>
            </w:r>
            <w:r w:rsidRPr="00290FDB">
              <w:rPr>
                <w:sz w:val="20"/>
                <w:szCs w:val="20"/>
              </w:rPr>
              <w:t>urozmaicone pod względem graficznym formy notatek</w:t>
            </w:r>
          </w:p>
        </w:tc>
      </w:tr>
      <w:tr w:rsidR="00290FDB" w:rsidRPr="00DC4483" w14:paraId="64D87EB6" w14:textId="77777777" w:rsidTr="00C513F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AC" w14:textId="77777777" w:rsidR="00290FDB" w:rsidRPr="00290FDB" w:rsidRDefault="00290FDB" w:rsidP="00290FDB">
            <w:pPr>
              <w:spacing w:line="240" w:lineRule="atLeast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„Festiwale i parady, czyli lato pod znakiem kultury”.</w:t>
            </w:r>
            <w:r w:rsidRPr="00290FDB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Pisownia wyrazów wielką i </w:t>
            </w:r>
            <w:r w:rsidRPr="00290FDB">
              <w:rPr>
                <w:sz w:val="20"/>
                <w:szCs w:val="20"/>
              </w:rPr>
              <w:t>małą literą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AD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 xml:space="preserve">dostrzega trudności ortograficzne w zakresie pisowni wyrazów wielką i małą literą  w podanym zestawie </w:t>
            </w:r>
            <w:proofErr w:type="spellStart"/>
            <w:r w:rsidRPr="00290FDB">
              <w:rPr>
                <w:sz w:val="20"/>
                <w:szCs w:val="20"/>
              </w:rPr>
              <w:t>ortogramów</w:t>
            </w:r>
            <w:proofErr w:type="spellEnd"/>
          </w:p>
          <w:p w14:paraId="64D87EAE" w14:textId="77777777" w:rsidR="00290FDB" w:rsidRPr="00290FDB" w:rsidRDefault="00290FDB" w:rsidP="00290FDB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 xml:space="preserve">korzysta ze słownika ortograficznego 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AF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 xml:space="preserve">zna wybrane reguły pisowni wyrazów wielką i małą literą </w:t>
            </w:r>
          </w:p>
          <w:p w14:paraId="64D87EB0" w14:textId="77777777" w:rsidR="00290FDB" w:rsidRPr="00290FDB" w:rsidRDefault="00290FDB" w:rsidP="00290FDB">
            <w:pPr>
              <w:spacing w:line="240" w:lineRule="atLeast"/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B1" w14:textId="77777777" w:rsidR="00290FDB" w:rsidRPr="00290FDB" w:rsidRDefault="00290FDB" w:rsidP="00290FDB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i/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stara się stosować reguły pisowni wyrazów wielką i małą literą</w:t>
            </w:r>
            <w:r w:rsidRPr="00290FDB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 </w:t>
            </w:r>
            <w:r w:rsidRPr="00290FDB">
              <w:rPr>
                <w:sz w:val="20"/>
                <w:szCs w:val="20"/>
              </w:rPr>
              <w:t xml:space="preserve">podanym zestawie </w:t>
            </w:r>
            <w:proofErr w:type="spellStart"/>
            <w:r w:rsidRPr="00290FDB">
              <w:rPr>
                <w:sz w:val="20"/>
                <w:szCs w:val="20"/>
              </w:rPr>
              <w:t>ortogramów</w:t>
            </w:r>
            <w:proofErr w:type="spellEnd"/>
          </w:p>
          <w:p w14:paraId="64D87EB2" w14:textId="77777777" w:rsidR="00290FDB" w:rsidRPr="00290FDB" w:rsidRDefault="00290FDB" w:rsidP="00290FDB">
            <w:pPr>
              <w:spacing w:line="240" w:lineRule="atLeast"/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B3" w14:textId="77777777" w:rsidR="00290FDB" w:rsidRPr="00290FDB" w:rsidRDefault="00290FDB" w:rsidP="00290FDB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i/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poprawnie zapisuje wyrazy wielką i małą literą</w:t>
            </w:r>
            <w:r w:rsidRPr="00290FDB">
              <w:rPr>
                <w:i/>
                <w:sz w:val="20"/>
                <w:szCs w:val="20"/>
              </w:rPr>
              <w:t xml:space="preserve"> </w:t>
            </w:r>
            <w:r w:rsidRPr="00290FDB">
              <w:rPr>
                <w:sz w:val="20"/>
                <w:szCs w:val="20"/>
              </w:rPr>
              <w:t xml:space="preserve">w podanym zestawie </w:t>
            </w:r>
            <w:proofErr w:type="spellStart"/>
            <w:r w:rsidRPr="00290FDB">
              <w:rPr>
                <w:sz w:val="20"/>
                <w:szCs w:val="20"/>
              </w:rPr>
              <w:t>ortogramów</w:t>
            </w:r>
            <w:proofErr w:type="spellEnd"/>
          </w:p>
          <w:p w14:paraId="64D87EB4" w14:textId="77777777" w:rsidR="00290FDB" w:rsidRPr="00290FDB" w:rsidRDefault="00290FDB" w:rsidP="00290FDB">
            <w:pPr>
              <w:spacing w:line="240" w:lineRule="atLeast"/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B5" w14:textId="77777777" w:rsidR="00290FDB" w:rsidRPr="00290FDB" w:rsidRDefault="00290FDB" w:rsidP="00290FDB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przedstawia oryginalne sposoby (np. zagadki, gry, infografiki) zapamięt</w:t>
            </w:r>
            <w:r>
              <w:rPr>
                <w:sz w:val="20"/>
                <w:szCs w:val="20"/>
              </w:rPr>
              <w:t>ania zapisu poznanych wyrazów z </w:t>
            </w:r>
            <w:r w:rsidRPr="00290FDB">
              <w:rPr>
                <w:sz w:val="20"/>
                <w:szCs w:val="20"/>
              </w:rPr>
              <w:t>trudnością ortograficzną w zakresie pisowni wielką i małą literą</w:t>
            </w:r>
          </w:p>
        </w:tc>
      </w:tr>
      <w:tr w:rsidR="00290FDB" w:rsidRPr="00DC4483" w14:paraId="64D87EC1" w14:textId="77777777" w:rsidTr="00C513F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B7" w14:textId="77777777" w:rsidR="00290FDB" w:rsidRPr="00290FDB" w:rsidRDefault="00290FDB" w:rsidP="00290FDB">
            <w:pPr>
              <w:spacing w:line="240" w:lineRule="atLeast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lastRenderedPageBreak/>
              <w:t>„Opowiem wam, jak z</w:t>
            </w:r>
            <w:r>
              <w:rPr>
                <w:sz w:val="20"/>
                <w:szCs w:val="20"/>
              </w:rPr>
              <w:t xml:space="preserve">aginął…”. Małgorzata </w:t>
            </w:r>
            <w:proofErr w:type="spellStart"/>
            <w:r>
              <w:rPr>
                <w:sz w:val="20"/>
                <w:szCs w:val="20"/>
              </w:rPr>
              <w:t>Strękowska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290FDB">
              <w:rPr>
                <w:sz w:val="20"/>
                <w:szCs w:val="20"/>
              </w:rPr>
              <w:t xml:space="preserve">Zaremba, </w:t>
            </w:r>
            <w:r w:rsidRPr="00290FDB">
              <w:rPr>
                <w:i/>
                <w:iCs/>
                <w:sz w:val="20"/>
                <w:szCs w:val="20"/>
              </w:rPr>
              <w:t>Detektyw Kefirek</w:t>
            </w:r>
            <w:r w:rsidRPr="00290FDB">
              <w:rPr>
                <w:sz w:val="20"/>
                <w:szCs w:val="20"/>
              </w:rPr>
              <w:t xml:space="preserve"> (fragment) – </w:t>
            </w:r>
            <w:r w:rsidRPr="00290FDB">
              <w:rPr>
                <w:b/>
                <w:sz w:val="20"/>
                <w:szCs w:val="20"/>
              </w:rPr>
              <w:t>rady dla rozmawiających przez telefon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B8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opowiada krótko o wybranym zdarzeniu z fragmentu powieści</w:t>
            </w:r>
          </w:p>
          <w:p w14:paraId="64D87EB9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czyta rady dla rozmawiających przez telefon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BA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przedstawia zdarzenia w kolejności chronologicznej</w:t>
            </w:r>
          </w:p>
          <w:p w14:paraId="64D87EBB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prowadzi rozmowę telefoniczną, korzystając z rad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BC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ocenia prawdopodobieństwo zdarzeń, uzasadnia swoje zdanie</w:t>
            </w:r>
          </w:p>
          <w:p w14:paraId="64D87EBD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prowadzi rozmowę telefoniczną, używa odpowiednich zwrotów grzecznościowych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BE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 xml:space="preserve">wypowiada się na temat zachowania bohatera, używając we właściwym kontekście zwrotów </w:t>
            </w:r>
            <w:r w:rsidRPr="00290FDB">
              <w:rPr>
                <w:i/>
                <w:sz w:val="20"/>
                <w:szCs w:val="20"/>
              </w:rPr>
              <w:t>mieć czyste sumienie</w:t>
            </w:r>
            <w:r w:rsidRPr="00290FDB">
              <w:rPr>
                <w:sz w:val="20"/>
                <w:szCs w:val="20"/>
              </w:rPr>
              <w:t xml:space="preserve"> oraz </w:t>
            </w:r>
            <w:r w:rsidRPr="00290FDB">
              <w:rPr>
                <w:i/>
                <w:sz w:val="20"/>
                <w:szCs w:val="20"/>
              </w:rPr>
              <w:t>mieć coś na sumieniu</w:t>
            </w:r>
          </w:p>
          <w:p w14:paraId="64D87EBF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rozróżnia nieoficjalną i oficjalną sytuację rozmowy telefonicznej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C0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rFonts w:eastAsia="Times New Roman"/>
                <w:sz w:val="20"/>
                <w:szCs w:val="20"/>
                <w:lang w:eastAsia="pl-PL"/>
              </w:rPr>
              <w:t>prowadzi interesującą rozmowę telefoniczną, nawiązuje z odbiorcą kontakt, podtrzymuje go oraz dostosowuje komunikat do celu wypowiedzi i sytuacji komunikacyjnej</w:t>
            </w:r>
          </w:p>
        </w:tc>
      </w:tr>
      <w:tr w:rsidR="00290FDB" w:rsidRPr="00DC4483" w14:paraId="64D87ED1" w14:textId="77777777" w:rsidTr="00C513F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C2" w14:textId="77777777" w:rsidR="00290FDB" w:rsidRPr="00290FDB" w:rsidRDefault="00290FDB" w:rsidP="00290FDB">
            <w:pPr>
              <w:spacing w:line="240" w:lineRule="atLeast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 xml:space="preserve">„Ciepło, cieplej, gorąco… skarb!”. Mark Twain, </w:t>
            </w:r>
            <w:r w:rsidRPr="00290FDB">
              <w:rPr>
                <w:i/>
                <w:iCs/>
                <w:sz w:val="20"/>
                <w:szCs w:val="20"/>
              </w:rPr>
              <w:t xml:space="preserve">Przygody Tomka Sawyera </w:t>
            </w:r>
            <w:r w:rsidRPr="00290FDB">
              <w:rPr>
                <w:sz w:val="20"/>
                <w:szCs w:val="20"/>
              </w:rPr>
              <w:t xml:space="preserve">(fragment) – </w:t>
            </w:r>
            <w:r w:rsidRPr="00290FDB">
              <w:rPr>
                <w:b/>
                <w:sz w:val="20"/>
                <w:szCs w:val="20"/>
              </w:rPr>
              <w:t>rady dla wysyłających SMS-y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C3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określa cel wyprawy</w:t>
            </w:r>
          </w:p>
          <w:p w14:paraId="64D87EC4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opowiada o przeżyciach bohaterów</w:t>
            </w:r>
          </w:p>
          <w:p w14:paraId="64D87EC5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czyta rady dla wysyłających SMS-y</w:t>
            </w:r>
          </w:p>
          <w:p w14:paraId="64D87EC6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wie, że wiadomości SMS muszą być poprawne pod względem językowym i ortograficznym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C7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opisuje drogę, którą bohaterowie przebyli, aby dostać się do jaskini</w:t>
            </w:r>
          </w:p>
          <w:p w14:paraId="64D87EC8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cytuje argumenty, których użył bohater</w:t>
            </w:r>
          </w:p>
          <w:p w14:paraId="64D87EC9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wprowadza zwroty grzecznościowe w wiadomościach SMS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CA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rysuje plan pieczary i zaznacza trasę wędrówki</w:t>
            </w:r>
          </w:p>
          <w:p w14:paraId="64D87ECB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podaje wyrazy nazywające różne emocje chłopców</w:t>
            </w:r>
          </w:p>
          <w:p w14:paraId="64D87ECC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stosuje zasady interpunkcji w wiadomościach SMS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CD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wymyśla znaki oznaczające drogę na planie pieczary</w:t>
            </w:r>
          </w:p>
          <w:p w14:paraId="64D87ECE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opisuje, jak</w:t>
            </w:r>
            <w:r>
              <w:rPr>
                <w:sz w:val="20"/>
                <w:szCs w:val="20"/>
              </w:rPr>
              <w:t xml:space="preserve"> zmieniał się nastrój każdego z </w:t>
            </w:r>
            <w:r w:rsidRPr="00290FDB">
              <w:rPr>
                <w:sz w:val="20"/>
                <w:szCs w:val="20"/>
              </w:rPr>
              <w:t>chłopców</w:t>
            </w:r>
          </w:p>
          <w:p w14:paraId="64D87ECF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zapisuje poprawną, komunikatywną wiadomość SMS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D0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 xml:space="preserve">pisze bezbłędną językowo i oryginalną pod względem treści wiadomość SMS  </w:t>
            </w:r>
          </w:p>
        </w:tc>
      </w:tr>
      <w:tr w:rsidR="00290FDB" w:rsidRPr="00DC4483" w14:paraId="64D87EE4" w14:textId="77777777" w:rsidTr="00C513F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D2" w14:textId="77777777" w:rsidR="00290FDB" w:rsidRPr="00290FDB" w:rsidRDefault="00290FDB" w:rsidP="00290FDB">
            <w:pPr>
              <w:spacing w:line="240" w:lineRule="atLeast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lastRenderedPageBreak/>
              <w:t xml:space="preserve">„Tajemnice indiańskich ścieżek”. Alfred Szklarski, </w:t>
            </w:r>
            <w:r w:rsidRPr="00290FDB">
              <w:rPr>
                <w:i/>
                <w:iCs/>
                <w:sz w:val="20"/>
                <w:szCs w:val="20"/>
              </w:rPr>
              <w:t xml:space="preserve">Tomek na wojennej ścieżce </w:t>
            </w:r>
            <w:r w:rsidRPr="00290FDB">
              <w:rPr>
                <w:sz w:val="20"/>
                <w:szCs w:val="20"/>
              </w:rPr>
              <w:t>(fragment)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D3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wyszukuje w tekście informacje na temat okoliczności walki między bohaterami</w:t>
            </w:r>
          </w:p>
          <w:p w14:paraId="64D87ED4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zapisuje plan zdarzeń utworu</w:t>
            </w:r>
          </w:p>
          <w:p w14:paraId="64D87ED5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opisuje na podstawie tekstu wygląd konia Indianina</w:t>
            </w:r>
          </w:p>
          <w:p w14:paraId="64D87ED6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 xml:space="preserve">zna indiańskie imię Stanisława </w:t>
            </w:r>
            <w:proofErr w:type="spellStart"/>
            <w:r w:rsidRPr="00290FDB">
              <w:rPr>
                <w:sz w:val="20"/>
                <w:szCs w:val="20"/>
              </w:rPr>
              <w:t>Supłatowicza</w:t>
            </w:r>
            <w:proofErr w:type="spellEnd"/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D7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cytuje informacje na temat okoliczności walki</w:t>
            </w:r>
          </w:p>
          <w:p w14:paraId="64D87ED8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 xml:space="preserve">zwraca </w:t>
            </w:r>
            <w:r>
              <w:rPr>
                <w:sz w:val="20"/>
                <w:szCs w:val="20"/>
              </w:rPr>
              <w:t>uwagę na jednolitość językową w </w:t>
            </w:r>
            <w:r w:rsidRPr="00290FDB">
              <w:rPr>
                <w:sz w:val="20"/>
                <w:szCs w:val="20"/>
              </w:rPr>
              <w:t>zapisie planu zdarzeń</w:t>
            </w:r>
          </w:p>
          <w:p w14:paraId="64D87ED9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czyta informacje na temat Indian</w:t>
            </w:r>
          </w:p>
          <w:p w14:paraId="64D87EDA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wymienia kilka imion znaczących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DB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opisuje przebieg walki</w:t>
            </w:r>
          </w:p>
          <w:p w14:paraId="64D87EDC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sporząd</w:t>
            </w:r>
            <w:r>
              <w:rPr>
                <w:sz w:val="20"/>
                <w:szCs w:val="20"/>
              </w:rPr>
              <w:t>za notatkę na temat zdarzeń w </w:t>
            </w:r>
            <w:r w:rsidRPr="00290FDB">
              <w:rPr>
                <w:sz w:val="20"/>
                <w:szCs w:val="20"/>
              </w:rPr>
              <w:t>dowolnej formie</w:t>
            </w:r>
          </w:p>
          <w:p w14:paraId="64D87EDD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wypowiada się na temat zwyczajów Indian</w:t>
            </w:r>
          </w:p>
          <w:p w14:paraId="64D87EDE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wym</w:t>
            </w:r>
            <w:r>
              <w:rPr>
                <w:sz w:val="20"/>
                <w:szCs w:val="20"/>
              </w:rPr>
              <w:t>yśla imiona znaczące dla osób o </w:t>
            </w:r>
            <w:r w:rsidRPr="00290FDB">
              <w:rPr>
                <w:sz w:val="20"/>
                <w:szCs w:val="20"/>
              </w:rPr>
              <w:t xml:space="preserve">podanych cechach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DF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ocenia zachowanie bohaterów</w:t>
            </w:r>
          </w:p>
          <w:p w14:paraId="64D87EE0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wprowadza dodatkowe elementy graficzne wzbogacające notatkę</w:t>
            </w:r>
          </w:p>
          <w:p w14:paraId="64D87EE1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uzasadnia tezę, że Tomek znał obyczaje Indian</w:t>
            </w:r>
          </w:p>
          <w:p w14:paraId="64D87EE2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wymyśla imiona znaczące dla osób z najbliższego otoczenia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E3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twórczo wykorzystuje w swoich pracach i </w:t>
            </w:r>
            <w:r w:rsidRPr="00290FDB">
              <w:rPr>
                <w:sz w:val="20"/>
                <w:szCs w:val="20"/>
              </w:rPr>
              <w:t>projektach informacje wyszukane w sieci oraz tekstach literackich</w:t>
            </w:r>
          </w:p>
        </w:tc>
      </w:tr>
      <w:tr w:rsidR="00290FDB" w:rsidRPr="00DC4483" w14:paraId="64D87EED" w14:textId="77777777" w:rsidTr="00C513F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E5" w14:textId="77777777" w:rsidR="00290FDB" w:rsidRPr="00290FDB" w:rsidRDefault="00290FDB" w:rsidP="00290FDB">
            <w:pPr>
              <w:spacing w:line="240" w:lineRule="atLeast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 xml:space="preserve">„Plecak pełen przygód”. Powtórzenie pisowni wyrazów z </w:t>
            </w:r>
            <w:proofErr w:type="spellStart"/>
            <w:r w:rsidRPr="00290FDB">
              <w:rPr>
                <w:i/>
                <w:sz w:val="20"/>
                <w:szCs w:val="20"/>
              </w:rPr>
              <w:t>rz</w:t>
            </w:r>
            <w:proofErr w:type="spellEnd"/>
            <w:r w:rsidRPr="00290FDB">
              <w:rPr>
                <w:sz w:val="20"/>
                <w:szCs w:val="20"/>
              </w:rPr>
              <w:t>,</w:t>
            </w:r>
            <w:r w:rsidRPr="00290FDB">
              <w:rPr>
                <w:i/>
                <w:sz w:val="20"/>
                <w:szCs w:val="20"/>
              </w:rPr>
              <w:t xml:space="preserve"> ż</w:t>
            </w:r>
            <w:r w:rsidRPr="00290FDB">
              <w:rPr>
                <w:sz w:val="20"/>
                <w:szCs w:val="20"/>
              </w:rPr>
              <w:t>,</w:t>
            </w:r>
            <w:r w:rsidRPr="00290FDB">
              <w:rPr>
                <w:i/>
                <w:sz w:val="20"/>
                <w:szCs w:val="20"/>
              </w:rPr>
              <w:t xml:space="preserve"> ó</w:t>
            </w:r>
            <w:r w:rsidRPr="00290FDB">
              <w:rPr>
                <w:sz w:val="20"/>
                <w:szCs w:val="20"/>
              </w:rPr>
              <w:t>,</w:t>
            </w:r>
            <w:r w:rsidRPr="00290FDB">
              <w:rPr>
                <w:i/>
                <w:sz w:val="20"/>
                <w:szCs w:val="20"/>
              </w:rPr>
              <w:t xml:space="preserve"> u</w:t>
            </w:r>
            <w:r w:rsidRPr="00290FDB">
              <w:rPr>
                <w:sz w:val="20"/>
                <w:szCs w:val="20"/>
              </w:rPr>
              <w:t xml:space="preserve">, </w:t>
            </w:r>
            <w:r w:rsidRPr="00290FDB">
              <w:rPr>
                <w:i/>
                <w:sz w:val="20"/>
                <w:szCs w:val="20"/>
              </w:rPr>
              <w:t>h</w:t>
            </w:r>
            <w:r w:rsidRPr="00290FDB">
              <w:rPr>
                <w:sz w:val="20"/>
                <w:szCs w:val="20"/>
              </w:rPr>
              <w:t>,</w:t>
            </w:r>
            <w:r w:rsidRPr="00290FDB">
              <w:rPr>
                <w:i/>
                <w:sz w:val="20"/>
                <w:szCs w:val="20"/>
              </w:rPr>
              <w:t xml:space="preserve"> ch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E6" w14:textId="77777777" w:rsidR="00290FDB" w:rsidRPr="00290FDB" w:rsidRDefault="00290FDB" w:rsidP="00290FDB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 xml:space="preserve">wyszukuje wyrazy z </w:t>
            </w:r>
            <w:proofErr w:type="spellStart"/>
            <w:r w:rsidRPr="00290FDB">
              <w:rPr>
                <w:i/>
                <w:sz w:val="20"/>
                <w:szCs w:val="20"/>
              </w:rPr>
              <w:t>rz</w:t>
            </w:r>
            <w:proofErr w:type="spellEnd"/>
            <w:r w:rsidRPr="00290FDB">
              <w:rPr>
                <w:sz w:val="20"/>
                <w:szCs w:val="20"/>
              </w:rPr>
              <w:t xml:space="preserve">, </w:t>
            </w:r>
            <w:r w:rsidRPr="00290FDB">
              <w:rPr>
                <w:i/>
                <w:sz w:val="20"/>
                <w:szCs w:val="20"/>
              </w:rPr>
              <w:t>ż</w:t>
            </w:r>
            <w:r w:rsidRPr="00290FDB">
              <w:rPr>
                <w:sz w:val="20"/>
                <w:szCs w:val="20"/>
              </w:rPr>
              <w:t xml:space="preserve">, </w:t>
            </w:r>
            <w:r w:rsidRPr="00290FDB">
              <w:rPr>
                <w:i/>
                <w:sz w:val="20"/>
                <w:szCs w:val="20"/>
              </w:rPr>
              <w:t>ó</w:t>
            </w:r>
            <w:r w:rsidRPr="00290FDB">
              <w:rPr>
                <w:sz w:val="20"/>
                <w:szCs w:val="20"/>
              </w:rPr>
              <w:t>,</w:t>
            </w:r>
            <w:r w:rsidRPr="00290FDB">
              <w:rPr>
                <w:i/>
                <w:sz w:val="20"/>
                <w:szCs w:val="20"/>
              </w:rPr>
              <w:t xml:space="preserve"> u</w:t>
            </w:r>
            <w:r w:rsidRPr="00290FDB">
              <w:rPr>
                <w:sz w:val="20"/>
                <w:szCs w:val="20"/>
              </w:rPr>
              <w:t xml:space="preserve">, </w:t>
            </w:r>
            <w:r w:rsidRPr="00290FDB">
              <w:rPr>
                <w:i/>
                <w:sz w:val="20"/>
                <w:szCs w:val="20"/>
              </w:rPr>
              <w:t>h</w:t>
            </w:r>
            <w:r w:rsidRPr="00290FDB">
              <w:rPr>
                <w:sz w:val="20"/>
                <w:szCs w:val="20"/>
              </w:rPr>
              <w:t>,</w:t>
            </w:r>
            <w:r w:rsidRPr="00290FDB">
              <w:rPr>
                <w:i/>
                <w:sz w:val="20"/>
                <w:szCs w:val="20"/>
              </w:rPr>
              <w:t xml:space="preserve"> ch </w:t>
            </w:r>
            <w:r w:rsidRPr="00290FDB">
              <w:rPr>
                <w:sz w:val="20"/>
                <w:szCs w:val="20"/>
              </w:rPr>
              <w:t>w podanym zestawie wyrazów</w:t>
            </w:r>
          </w:p>
          <w:p w14:paraId="64D87EE7" w14:textId="77777777" w:rsidR="00290FDB" w:rsidRPr="00290FDB" w:rsidRDefault="00290FDB" w:rsidP="00290FDB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 xml:space="preserve">korzysta ze słownika ortograficznego 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E8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 xml:space="preserve">stara się stosować reguły ortograficzne do poprawnego zapisu wyrazów z </w:t>
            </w:r>
            <w:proofErr w:type="spellStart"/>
            <w:r w:rsidRPr="00290FDB">
              <w:rPr>
                <w:i/>
                <w:sz w:val="20"/>
                <w:szCs w:val="20"/>
              </w:rPr>
              <w:t>rz</w:t>
            </w:r>
            <w:proofErr w:type="spellEnd"/>
            <w:r w:rsidRPr="00290FDB">
              <w:rPr>
                <w:sz w:val="20"/>
                <w:szCs w:val="20"/>
              </w:rPr>
              <w:t>,</w:t>
            </w:r>
            <w:r w:rsidRPr="00290FDB">
              <w:rPr>
                <w:i/>
                <w:sz w:val="20"/>
                <w:szCs w:val="20"/>
              </w:rPr>
              <w:t xml:space="preserve"> ż</w:t>
            </w:r>
            <w:r w:rsidRPr="00290FDB">
              <w:rPr>
                <w:sz w:val="20"/>
                <w:szCs w:val="20"/>
              </w:rPr>
              <w:t>,</w:t>
            </w:r>
            <w:r w:rsidRPr="00290FDB">
              <w:rPr>
                <w:i/>
                <w:sz w:val="20"/>
                <w:szCs w:val="20"/>
              </w:rPr>
              <w:t xml:space="preserve"> ó</w:t>
            </w:r>
            <w:r w:rsidRPr="00290FDB">
              <w:rPr>
                <w:sz w:val="20"/>
                <w:szCs w:val="20"/>
              </w:rPr>
              <w:t>,</w:t>
            </w:r>
            <w:r w:rsidRPr="00290FDB">
              <w:rPr>
                <w:i/>
                <w:sz w:val="20"/>
                <w:szCs w:val="20"/>
              </w:rPr>
              <w:t xml:space="preserve"> u</w:t>
            </w:r>
            <w:r w:rsidRPr="00290FDB">
              <w:rPr>
                <w:sz w:val="20"/>
                <w:szCs w:val="20"/>
              </w:rPr>
              <w:t>,</w:t>
            </w:r>
            <w:r w:rsidRPr="00290FDB">
              <w:rPr>
                <w:i/>
                <w:sz w:val="20"/>
                <w:szCs w:val="20"/>
              </w:rPr>
              <w:t xml:space="preserve"> h</w:t>
            </w:r>
            <w:r w:rsidRPr="00290FDB">
              <w:rPr>
                <w:sz w:val="20"/>
                <w:szCs w:val="20"/>
              </w:rPr>
              <w:t>,</w:t>
            </w:r>
            <w:r w:rsidRPr="00290FDB">
              <w:rPr>
                <w:i/>
                <w:sz w:val="20"/>
                <w:szCs w:val="20"/>
              </w:rPr>
              <w:t xml:space="preserve"> ch </w:t>
            </w:r>
            <w:r w:rsidRPr="00290FDB">
              <w:rPr>
                <w:sz w:val="20"/>
                <w:szCs w:val="20"/>
              </w:rPr>
              <w:t xml:space="preserve">w podanym zestawie </w:t>
            </w:r>
            <w:proofErr w:type="spellStart"/>
            <w:r w:rsidRPr="00290FDB">
              <w:rPr>
                <w:sz w:val="20"/>
                <w:szCs w:val="20"/>
              </w:rPr>
              <w:t>ortogramów</w:t>
            </w:r>
            <w:proofErr w:type="spellEnd"/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E9" w14:textId="77777777" w:rsidR="00290FDB" w:rsidRPr="00290FDB" w:rsidRDefault="00290FDB" w:rsidP="00290FDB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i/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zapisuje poprawnie większość wyrazów z </w:t>
            </w:r>
            <w:proofErr w:type="spellStart"/>
            <w:r w:rsidRPr="00290FDB">
              <w:rPr>
                <w:i/>
                <w:sz w:val="20"/>
                <w:szCs w:val="20"/>
              </w:rPr>
              <w:t>rz</w:t>
            </w:r>
            <w:proofErr w:type="spellEnd"/>
            <w:r w:rsidRPr="00290FDB">
              <w:rPr>
                <w:sz w:val="20"/>
                <w:szCs w:val="20"/>
              </w:rPr>
              <w:t xml:space="preserve">, </w:t>
            </w:r>
            <w:r w:rsidRPr="00290FDB">
              <w:rPr>
                <w:i/>
                <w:sz w:val="20"/>
                <w:szCs w:val="20"/>
              </w:rPr>
              <w:t>ż</w:t>
            </w:r>
            <w:r w:rsidRPr="00290FDB">
              <w:rPr>
                <w:sz w:val="20"/>
                <w:szCs w:val="20"/>
              </w:rPr>
              <w:t>,</w:t>
            </w:r>
            <w:r w:rsidRPr="00290FDB">
              <w:rPr>
                <w:i/>
                <w:sz w:val="20"/>
                <w:szCs w:val="20"/>
              </w:rPr>
              <w:t xml:space="preserve"> ó</w:t>
            </w:r>
            <w:r w:rsidRPr="00290FDB">
              <w:rPr>
                <w:sz w:val="20"/>
                <w:szCs w:val="20"/>
              </w:rPr>
              <w:t>,</w:t>
            </w:r>
            <w:r w:rsidRPr="00290FDB">
              <w:rPr>
                <w:i/>
                <w:sz w:val="20"/>
                <w:szCs w:val="20"/>
              </w:rPr>
              <w:t xml:space="preserve"> u</w:t>
            </w:r>
            <w:r w:rsidRPr="00290FDB">
              <w:rPr>
                <w:sz w:val="20"/>
                <w:szCs w:val="20"/>
              </w:rPr>
              <w:t>,</w:t>
            </w:r>
            <w:r w:rsidRPr="00290FDB">
              <w:rPr>
                <w:i/>
                <w:sz w:val="20"/>
                <w:szCs w:val="20"/>
              </w:rPr>
              <w:t xml:space="preserve"> h</w:t>
            </w:r>
            <w:r w:rsidRPr="00290FDB">
              <w:rPr>
                <w:sz w:val="20"/>
                <w:szCs w:val="20"/>
              </w:rPr>
              <w:t>,</w:t>
            </w:r>
            <w:r w:rsidRPr="00290FDB">
              <w:rPr>
                <w:i/>
                <w:sz w:val="20"/>
                <w:szCs w:val="20"/>
              </w:rPr>
              <w:t xml:space="preserve"> ch </w:t>
            </w:r>
            <w:r w:rsidRPr="00290FDB">
              <w:rPr>
                <w:sz w:val="20"/>
                <w:szCs w:val="20"/>
              </w:rPr>
              <w:t xml:space="preserve">w podanym zestawie </w:t>
            </w:r>
            <w:proofErr w:type="spellStart"/>
            <w:r w:rsidRPr="00290FDB">
              <w:rPr>
                <w:sz w:val="20"/>
                <w:szCs w:val="20"/>
              </w:rPr>
              <w:t>ortogramów</w:t>
            </w:r>
            <w:proofErr w:type="spellEnd"/>
          </w:p>
          <w:p w14:paraId="64D87EEA" w14:textId="77777777" w:rsidR="00290FDB" w:rsidRPr="00290FDB" w:rsidRDefault="00290FDB" w:rsidP="00290FDB">
            <w:pPr>
              <w:spacing w:line="240" w:lineRule="atLeast"/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EB" w14:textId="77777777" w:rsidR="00290FDB" w:rsidRPr="00290FDB" w:rsidRDefault="00290FDB" w:rsidP="00290FDB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 xml:space="preserve">zapisuje poprawnie wszystkie wyrazy z </w:t>
            </w:r>
            <w:proofErr w:type="spellStart"/>
            <w:r w:rsidRPr="00290FDB">
              <w:rPr>
                <w:i/>
                <w:sz w:val="20"/>
                <w:szCs w:val="20"/>
              </w:rPr>
              <w:t>rz</w:t>
            </w:r>
            <w:proofErr w:type="spellEnd"/>
            <w:r w:rsidRPr="00290FDB">
              <w:rPr>
                <w:sz w:val="20"/>
                <w:szCs w:val="20"/>
              </w:rPr>
              <w:t>,</w:t>
            </w:r>
            <w:r w:rsidRPr="00290FDB">
              <w:rPr>
                <w:i/>
                <w:sz w:val="20"/>
                <w:szCs w:val="20"/>
              </w:rPr>
              <w:t xml:space="preserve"> ż</w:t>
            </w:r>
            <w:r w:rsidRPr="00290FDB">
              <w:rPr>
                <w:sz w:val="20"/>
                <w:szCs w:val="20"/>
              </w:rPr>
              <w:t>,</w:t>
            </w:r>
            <w:r w:rsidRPr="00290FDB">
              <w:rPr>
                <w:i/>
                <w:sz w:val="20"/>
                <w:szCs w:val="20"/>
              </w:rPr>
              <w:t xml:space="preserve"> ó</w:t>
            </w:r>
            <w:r w:rsidRPr="00290FDB">
              <w:rPr>
                <w:sz w:val="20"/>
                <w:szCs w:val="20"/>
              </w:rPr>
              <w:t>,</w:t>
            </w:r>
            <w:r w:rsidRPr="00290FDB">
              <w:rPr>
                <w:i/>
                <w:sz w:val="20"/>
                <w:szCs w:val="20"/>
              </w:rPr>
              <w:t xml:space="preserve"> u</w:t>
            </w:r>
            <w:r w:rsidRPr="00290FDB">
              <w:rPr>
                <w:sz w:val="20"/>
                <w:szCs w:val="20"/>
              </w:rPr>
              <w:t>,</w:t>
            </w:r>
            <w:r w:rsidRPr="00290FDB">
              <w:rPr>
                <w:i/>
                <w:sz w:val="20"/>
                <w:szCs w:val="20"/>
              </w:rPr>
              <w:t xml:space="preserve"> h</w:t>
            </w:r>
            <w:r w:rsidRPr="00290FDB">
              <w:rPr>
                <w:sz w:val="20"/>
                <w:szCs w:val="20"/>
              </w:rPr>
              <w:t>,</w:t>
            </w:r>
            <w:r w:rsidRPr="00290FDB">
              <w:rPr>
                <w:i/>
                <w:sz w:val="20"/>
                <w:szCs w:val="20"/>
              </w:rPr>
              <w:t xml:space="preserve"> ch </w:t>
            </w:r>
            <w:r w:rsidRPr="00290FDB">
              <w:rPr>
                <w:sz w:val="20"/>
                <w:szCs w:val="20"/>
              </w:rPr>
              <w:t xml:space="preserve">w podanym zestawie </w:t>
            </w:r>
            <w:proofErr w:type="spellStart"/>
            <w:r w:rsidRPr="00290FDB">
              <w:rPr>
                <w:sz w:val="20"/>
                <w:szCs w:val="20"/>
              </w:rPr>
              <w:t>ortogramów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EC" w14:textId="77777777" w:rsidR="00290FDB" w:rsidRPr="00290FDB" w:rsidRDefault="00290FDB" w:rsidP="00290FDB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przedstawia oryginalne sposoby (np. zagadki, gry, infografiki) zapamięt</w:t>
            </w:r>
            <w:r>
              <w:rPr>
                <w:sz w:val="20"/>
                <w:szCs w:val="20"/>
              </w:rPr>
              <w:t>ania zapisu poznanych wyrazów z </w:t>
            </w:r>
            <w:r w:rsidRPr="00290FDB">
              <w:rPr>
                <w:sz w:val="20"/>
                <w:szCs w:val="20"/>
              </w:rPr>
              <w:t xml:space="preserve">trudnością ortograficzną w zakresie pisowni </w:t>
            </w:r>
            <w:proofErr w:type="spellStart"/>
            <w:r w:rsidRPr="00290FDB">
              <w:rPr>
                <w:i/>
                <w:sz w:val="20"/>
                <w:szCs w:val="20"/>
              </w:rPr>
              <w:t>rz</w:t>
            </w:r>
            <w:proofErr w:type="spellEnd"/>
            <w:r w:rsidRPr="00290FDB">
              <w:rPr>
                <w:sz w:val="20"/>
                <w:szCs w:val="20"/>
              </w:rPr>
              <w:t>,</w:t>
            </w:r>
            <w:r w:rsidRPr="00290FDB">
              <w:rPr>
                <w:i/>
                <w:sz w:val="20"/>
                <w:szCs w:val="20"/>
              </w:rPr>
              <w:t xml:space="preserve"> ż</w:t>
            </w:r>
            <w:r w:rsidRPr="00290FDB">
              <w:rPr>
                <w:sz w:val="20"/>
                <w:szCs w:val="20"/>
              </w:rPr>
              <w:t>,</w:t>
            </w:r>
            <w:r w:rsidRPr="00290FDB">
              <w:rPr>
                <w:i/>
                <w:sz w:val="20"/>
                <w:szCs w:val="20"/>
              </w:rPr>
              <w:t xml:space="preserve"> ó</w:t>
            </w:r>
            <w:r w:rsidRPr="00290FDB">
              <w:rPr>
                <w:sz w:val="20"/>
                <w:szCs w:val="20"/>
              </w:rPr>
              <w:t xml:space="preserve">, </w:t>
            </w:r>
            <w:r w:rsidRPr="00290FDB">
              <w:rPr>
                <w:i/>
                <w:sz w:val="20"/>
                <w:szCs w:val="20"/>
              </w:rPr>
              <w:t>u</w:t>
            </w:r>
            <w:r w:rsidRPr="00290FDB">
              <w:rPr>
                <w:sz w:val="20"/>
                <w:szCs w:val="20"/>
              </w:rPr>
              <w:t>,</w:t>
            </w:r>
            <w:r w:rsidRPr="00290FDB">
              <w:rPr>
                <w:i/>
                <w:sz w:val="20"/>
                <w:szCs w:val="20"/>
              </w:rPr>
              <w:t xml:space="preserve"> h</w:t>
            </w:r>
            <w:r w:rsidRPr="00290FDB">
              <w:rPr>
                <w:sz w:val="20"/>
                <w:szCs w:val="20"/>
              </w:rPr>
              <w:t>,</w:t>
            </w:r>
            <w:r w:rsidRPr="00290FDB">
              <w:rPr>
                <w:i/>
                <w:sz w:val="20"/>
                <w:szCs w:val="20"/>
              </w:rPr>
              <w:t xml:space="preserve"> ch</w:t>
            </w:r>
          </w:p>
        </w:tc>
      </w:tr>
      <w:tr w:rsidR="00290FDB" w:rsidRPr="00DC4483" w14:paraId="64D87EFB" w14:textId="77777777" w:rsidTr="00C513F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EE" w14:textId="77777777" w:rsidR="00290FDB" w:rsidRPr="00290FDB" w:rsidRDefault="00290FDB" w:rsidP="00290FDB">
            <w:pPr>
              <w:spacing w:line="240" w:lineRule="atLeast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lastRenderedPageBreak/>
              <w:t>„Przepraszam, którędy do skarbów?”.</w:t>
            </w:r>
            <w:r w:rsidRPr="00290FDB">
              <w:rPr>
                <w:b/>
                <w:sz w:val="20"/>
                <w:szCs w:val="20"/>
              </w:rPr>
              <w:t xml:space="preserve"> </w:t>
            </w:r>
            <w:r w:rsidRPr="00290FDB">
              <w:rPr>
                <w:sz w:val="20"/>
                <w:szCs w:val="20"/>
              </w:rPr>
              <w:t>Mowa znaków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EF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 xml:space="preserve">przy wsparciu nauczyciela odczytuje szyfr </w:t>
            </w:r>
          </w:p>
          <w:p w14:paraId="64D87EF0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i/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 xml:space="preserve">zna pojęcie </w:t>
            </w:r>
            <w:r w:rsidRPr="00290FDB">
              <w:rPr>
                <w:i/>
                <w:sz w:val="20"/>
                <w:szCs w:val="20"/>
              </w:rPr>
              <w:t>piktogram</w:t>
            </w:r>
          </w:p>
          <w:p w14:paraId="64D87EF1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wie, co oznaczają proste piktogramy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F2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samodzielnie odczytuje szyfr</w:t>
            </w:r>
          </w:p>
          <w:p w14:paraId="64D87EF3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 xml:space="preserve">objaśnia pojęcie </w:t>
            </w:r>
            <w:r w:rsidRPr="00290FDB">
              <w:rPr>
                <w:i/>
                <w:sz w:val="20"/>
                <w:szCs w:val="20"/>
              </w:rPr>
              <w:t>piktogram</w:t>
            </w:r>
          </w:p>
          <w:p w14:paraId="64D87EF4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odczytuje wybrane  piktogramy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F5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odczytuje zapis alfabetem Morse’a</w:t>
            </w:r>
          </w:p>
          <w:p w14:paraId="64D87EF6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wymienia różne rodzaje piktogramów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F7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odczytuje drogę na mapie za pomocą znaków legendy</w:t>
            </w:r>
          </w:p>
          <w:p w14:paraId="64D87EF8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zapisuje rady na podstawie piktogramów</w:t>
            </w:r>
          </w:p>
          <w:p w14:paraId="64D87EF9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projektuje mapę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FA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twórczo wykorzystuje wiedzę na temat znaków i piktogramów w swoich pracach i projektach</w:t>
            </w:r>
          </w:p>
        </w:tc>
      </w:tr>
      <w:tr w:rsidR="00290FDB" w:rsidRPr="00DC4483" w14:paraId="64D87F07" w14:textId="77777777" w:rsidTr="00C513F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FC" w14:textId="77777777" w:rsidR="00290FDB" w:rsidRPr="00290FDB" w:rsidRDefault="00290FDB" w:rsidP="00290FDB">
            <w:pPr>
              <w:spacing w:line="240" w:lineRule="atLeast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 xml:space="preserve">„Poszukiwacze skarbów wysyłają pozdrowienia”. </w:t>
            </w:r>
            <w:r w:rsidRPr="00290FDB">
              <w:rPr>
                <w:b/>
                <w:sz w:val="20"/>
                <w:szCs w:val="20"/>
              </w:rPr>
              <w:t>Kartka z pozdrowieniami – rady dla piszących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EFD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 xml:space="preserve">zna pojęcia </w:t>
            </w:r>
            <w:r w:rsidRPr="00290FDB">
              <w:rPr>
                <w:i/>
                <w:sz w:val="20"/>
                <w:szCs w:val="20"/>
              </w:rPr>
              <w:t>nadawca</w:t>
            </w:r>
            <w:r w:rsidRPr="00290FDB">
              <w:rPr>
                <w:sz w:val="20"/>
                <w:szCs w:val="20"/>
              </w:rPr>
              <w:t xml:space="preserve">, </w:t>
            </w:r>
            <w:r w:rsidRPr="00290FDB">
              <w:rPr>
                <w:i/>
                <w:sz w:val="20"/>
                <w:szCs w:val="20"/>
              </w:rPr>
              <w:t>odbiorca</w:t>
            </w:r>
          </w:p>
          <w:p w14:paraId="64D87EFE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czyta rady dla piszących pozdrowienia</w:t>
            </w:r>
          </w:p>
          <w:p w14:paraId="64D87EFF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przy wsparciu nauczyciela pisze pozdrowienia, zapisuje poprawnie adres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F00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 xml:space="preserve">używa ze zrozumieniem terminów </w:t>
            </w:r>
            <w:r w:rsidRPr="00290FDB">
              <w:rPr>
                <w:i/>
                <w:sz w:val="20"/>
                <w:szCs w:val="20"/>
              </w:rPr>
              <w:t>nadawca</w:t>
            </w:r>
            <w:r w:rsidRPr="00290FDB">
              <w:rPr>
                <w:sz w:val="20"/>
                <w:szCs w:val="20"/>
              </w:rPr>
              <w:t xml:space="preserve">, </w:t>
            </w:r>
            <w:r w:rsidRPr="00290FDB">
              <w:rPr>
                <w:i/>
                <w:sz w:val="20"/>
                <w:szCs w:val="20"/>
              </w:rPr>
              <w:t>odbiorca</w:t>
            </w:r>
          </w:p>
          <w:p w14:paraId="64D87F01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pisze pozdrowienia, korzystając z rad dla piszących pozdrowienia, stosuje zwroty grzecznościowe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F02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określa na podstawie treści pozdrowień odbiorców pocztówek</w:t>
            </w:r>
          </w:p>
          <w:p w14:paraId="64D87F03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uwzględnia w zapisie pozdrowień wszystkie elementy kompozycyjne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F04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przytacza wyrazy i sformułowania pozwalające ustalić odbiorców pozdrowień</w:t>
            </w:r>
          </w:p>
          <w:p w14:paraId="64D87F05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pisze rozwinięte treściowo i poprawne językowo oraz ortograficznie pozdrowienia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F06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pisze bezbłędne językowo pozdrowienia – oryginalne pod względem treści i stylu</w:t>
            </w:r>
          </w:p>
        </w:tc>
      </w:tr>
      <w:tr w:rsidR="00290FDB" w:rsidRPr="00DC4483" w14:paraId="64D87F13" w14:textId="77777777" w:rsidTr="00C513F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F08" w14:textId="77777777" w:rsidR="00290FDB" w:rsidRPr="00290FDB" w:rsidRDefault="00290FDB" w:rsidP="00290FDB">
            <w:pPr>
              <w:spacing w:line="240" w:lineRule="atLeast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 xml:space="preserve">Film stary jak świat”. Witold Bobiński, </w:t>
            </w:r>
            <w:r w:rsidRPr="00290FDB">
              <w:rPr>
                <w:i/>
                <w:iCs/>
                <w:sz w:val="20"/>
                <w:szCs w:val="20"/>
              </w:rPr>
              <w:t xml:space="preserve">Idę do kina </w:t>
            </w:r>
            <w:r w:rsidRPr="00290FDB">
              <w:rPr>
                <w:sz w:val="20"/>
                <w:szCs w:val="20"/>
              </w:rPr>
              <w:t>(fragment)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F09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wyszukuje potrzebne informacje w tekście</w:t>
            </w:r>
          </w:p>
          <w:p w14:paraId="64D87F0A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wymienia kilka planów filmowych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F0B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cytuje informacje z </w:t>
            </w:r>
            <w:r w:rsidRPr="00290FDB">
              <w:rPr>
                <w:sz w:val="20"/>
                <w:szCs w:val="20"/>
              </w:rPr>
              <w:t>tekstu</w:t>
            </w:r>
          </w:p>
          <w:p w14:paraId="64D87F0C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 xml:space="preserve">zna pojęcia </w:t>
            </w:r>
            <w:r w:rsidRPr="00290FDB">
              <w:rPr>
                <w:i/>
                <w:sz w:val="20"/>
                <w:szCs w:val="20"/>
              </w:rPr>
              <w:t>kadr</w:t>
            </w:r>
            <w:r w:rsidRPr="00290FDB">
              <w:rPr>
                <w:sz w:val="20"/>
                <w:szCs w:val="20"/>
              </w:rPr>
              <w:t xml:space="preserve"> oraz </w:t>
            </w:r>
            <w:r w:rsidRPr="00290FDB">
              <w:rPr>
                <w:i/>
                <w:sz w:val="20"/>
                <w:szCs w:val="20"/>
              </w:rPr>
              <w:t>plan filmowy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F0D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pisze  notatkę na temat historii kina</w:t>
            </w:r>
          </w:p>
          <w:p w14:paraId="64D87F0E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 xml:space="preserve">omawia pojęcia </w:t>
            </w:r>
            <w:r w:rsidRPr="00290FDB">
              <w:rPr>
                <w:i/>
                <w:sz w:val="20"/>
                <w:szCs w:val="20"/>
              </w:rPr>
              <w:t>kadr</w:t>
            </w:r>
            <w:r w:rsidRPr="00290FDB">
              <w:rPr>
                <w:sz w:val="20"/>
                <w:szCs w:val="20"/>
              </w:rPr>
              <w:t xml:space="preserve"> oraz </w:t>
            </w:r>
            <w:r w:rsidRPr="00290FDB">
              <w:rPr>
                <w:i/>
                <w:sz w:val="20"/>
                <w:szCs w:val="20"/>
              </w:rPr>
              <w:t>plan filmowy</w:t>
            </w:r>
          </w:p>
          <w:p w14:paraId="64D87F0F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omawia sposób filmowania w </w:t>
            </w:r>
            <w:r w:rsidRPr="00290FDB">
              <w:rPr>
                <w:sz w:val="20"/>
                <w:szCs w:val="20"/>
              </w:rPr>
              <w:t>poszczególnych planach filmowych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F10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prezentuje w ciekawej formie graficznej notatkę na temat historii kina</w:t>
            </w:r>
          </w:p>
          <w:p w14:paraId="64D87F11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 xml:space="preserve">określa i uzasadnia właściwości i funkcje poszczególnych planów filmowych 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F12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twórczo wykorzystuje w </w:t>
            </w:r>
            <w:r w:rsidRPr="00290FDB">
              <w:rPr>
                <w:sz w:val="20"/>
                <w:szCs w:val="20"/>
              </w:rPr>
              <w:t xml:space="preserve">swojej pracy informacje na temat tworzywa i wybranych środków wyrazowych sztuki filmowej </w:t>
            </w:r>
          </w:p>
        </w:tc>
      </w:tr>
      <w:tr w:rsidR="00290FDB" w:rsidRPr="00DC4483" w14:paraId="64D87F1E" w14:textId="77777777" w:rsidTr="00C513F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F14" w14:textId="77777777" w:rsidR="00290FDB" w:rsidRPr="00290FDB" w:rsidRDefault="00290FDB" w:rsidP="00290FDB">
            <w:pPr>
              <w:spacing w:line="240" w:lineRule="atLeast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lastRenderedPageBreak/>
              <w:t>„Bliskie</w:t>
            </w:r>
            <w:r>
              <w:rPr>
                <w:sz w:val="20"/>
                <w:szCs w:val="20"/>
              </w:rPr>
              <w:t xml:space="preserve"> spotkania trzeciego stopnia… z </w:t>
            </w:r>
            <w:r w:rsidRPr="00290FDB">
              <w:rPr>
                <w:sz w:val="20"/>
                <w:szCs w:val="20"/>
              </w:rPr>
              <w:t>wyrazami”.</w:t>
            </w:r>
            <w:r w:rsidRPr="00290FDB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 </w:t>
            </w:r>
            <w:r w:rsidRPr="00290FDB">
              <w:rPr>
                <w:sz w:val="20"/>
                <w:szCs w:val="20"/>
              </w:rPr>
              <w:t>synonimach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F15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i/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 xml:space="preserve">zna pojęcie </w:t>
            </w:r>
            <w:r w:rsidRPr="00290FDB">
              <w:rPr>
                <w:i/>
                <w:sz w:val="20"/>
                <w:szCs w:val="20"/>
              </w:rPr>
              <w:t>synonim, wyraz bliskoznaczny</w:t>
            </w:r>
          </w:p>
          <w:p w14:paraId="64D87F16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zestawia ze sobą wyrazy o podobnym znaczeniu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F17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i/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 xml:space="preserve">objaśnia pojęcie </w:t>
            </w:r>
            <w:r w:rsidRPr="00290FDB">
              <w:rPr>
                <w:i/>
                <w:sz w:val="20"/>
                <w:szCs w:val="20"/>
              </w:rPr>
              <w:t>synonim, wyraz bliskoznaczny</w:t>
            </w:r>
          </w:p>
          <w:p w14:paraId="64D87F18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dobiera właściwe wyrazy bliskoznaczne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F19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wskazuje synonimy</w:t>
            </w:r>
          </w:p>
          <w:p w14:paraId="64D87F1A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zastępuje powtarzające się wyrazy synonimami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F1B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stosuje synonimy w celu wzbogacenia językowego wypowiedzi</w:t>
            </w:r>
          </w:p>
          <w:p w14:paraId="64D87F1C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zestawia związki frazeologiczne z ich synonimami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F1D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 xml:space="preserve">twórczo i funkcjonalnie wykorzystuje wiedzę na </w:t>
            </w:r>
            <w:r>
              <w:rPr>
                <w:sz w:val="20"/>
                <w:szCs w:val="20"/>
              </w:rPr>
              <w:t>temat wyrazów bliskoznacznych w </w:t>
            </w:r>
            <w:r w:rsidRPr="00290FDB">
              <w:rPr>
                <w:sz w:val="20"/>
                <w:szCs w:val="20"/>
              </w:rPr>
              <w:t>swoich wypowiedziach ustnych i pisemnych</w:t>
            </w:r>
          </w:p>
        </w:tc>
      </w:tr>
      <w:tr w:rsidR="00290FDB" w:rsidRPr="00DC4483" w14:paraId="64D87F2E" w14:textId="77777777" w:rsidTr="00C513F2">
        <w:trPr>
          <w:cantSplit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F1F" w14:textId="77777777" w:rsidR="00290FDB" w:rsidRPr="00290FDB" w:rsidRDefault="00290FDB" w:rsidP="00290FDB">
            <w:pPr>
              <w:spacing w:line="240" w:lineRule="atLeast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 xml:space="preserve">„W małym kinie nikt już nie gra dzisiaj na pianinie…”. Konstanty Ildefons Gałczyński, </w:t>
            </w:r>
            <w:r w:rsidRPr="00290FDB">
              <w:rPr>
                <w:i/>
                <w:iCs/>
                <w:sz w:val="20"/>
                <w:szCs w:val="20"/>
              </w:rPr>
              <w:t xml:space="preserve">Małe kina </w:t>
            </w:r>
            <w:r w:rsidRPr="00290FDB">
              <w:rPr>
                <w:rFonts w:eastAsia="ScalaPro"/>
                <w:sz w:val="20"/>
                <w:szCs w:val="20"/>
              </w:rPr>
              <w:t>(fragment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F20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opowiada o swojej wizycie w kinie</w:t>
            </w:r>
          </w:p>
          <w:p w14:paraId="64D87F21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wymienia kilka gatunków filmowych</w:t>
            </w:r>
          </w:p>
          <w:p w14:paraId="64D87F22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wymienia ulubione filmy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F23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opisuje własnymi słowami kino przedstawione wierszu</w:t>
            </w:r>
          </w:p>
          <w:p w14:paraId="64D87F24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 xml:space="preserve">zna pojęcie </w:t>
            </w:r>
            <w:r w:rsidRPr="00290FDB">
              <w:rPr>
                <w:i/>
                <w:sz w:val="20"/>
                <w:szCs w:val="20"/>
              </w:rPr>
              <w:t>gatunek filmowy</w:t>
            </w:r>
          </w:p>
          <w:p w14:paraId="64D87F25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przedstawia tematykę ulubionych filmów</w:t>
            </w:r>
          </w:p>
          <w:p w14:paraId="64D87F26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dopasowuje gatunki filmowe do ich opisów</w:t>
            </w:r>
          </w:p>
          <w:p w14:paraId="64D87F27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tworzy zbiór zasad dotyczących zachowania w kinie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F28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omawia</w:t>
            </w:r>
            <w:r>
              <w:rPr>
                <w:sz w:val="20"/>
                <w:szCs w:val="20"/>
              </w:rPr>
              <w:t xml:space="preserve"> wrażenia odbiorcze związane z </w:t>
            </w:r>
            <w:r w:rsidRPr="00290FDB">
              <w:rPr>
                <w:sz w:val="20"/>
                <w:szCs w:val="20"/>
              </w:rPr>
              <w:t>lekturą wiersza</w:t>
            </w:r>
          </w:p>
          <w:p w14:paraId="64D87F29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 xml:space="preserve">objaśnia na przykładach pojęcie </w:t>
            </w:r>
            <w:r w:rsidRPr="00290FDB">
              <w:rPr>
                <w:i/>
                <w:sz w:val="20"/>
                <w:szCs w:val="20"/>
              </w:rPr>
              <w:t>gatunek filmowy</w:t>
            </w:r>
          </w:p>
          <w:p w14:paraId="64D87F2A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wyjaśnia, co wyróżnia film animowany spośród innych gatunków filmowych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F2B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przytacza epitety i przenośnie tworzące nastrój w wierszu</w:t>
            </w:r>
          </w:p>
          <w:p w14:paraId="64D87F2C" w14:textId="77777777" w:rsidR="00290FDB" w:rsidRPr="00290FDB" w:rsidRDefault="00290FDB" w:rsidP="00290FDB">
            <w:pPr>
              <w:spacing w:line="240" w:lineRule="atLeast"/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7F2D" w14:textId="77777777" w:rsidR="00290FDB" w:rsidRPr="00290FDB" w:rsidRDefault="00290FDB" w:rsidP="00290FDB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159" w:hanging="159"/>
              <w:rPr>
                <w:sz w:val="20"/>
                <w:szCs w:val="20"/>
              </w:rPr>
            </w:pPr>
            <w:r w:rsidRPr="00290FDB">
              <w:rPr>
                <w:sz w:val="20"/>
                <w:szCs w:val="20"/>
              </w:rPr>
              <w:t>przedstawia własne stanowisko w</w:t>
            </w:r>
            <w:r>
              <w:rPr>
                <w:sz w:val="20"/>
                <w:szCs w:val="20"/>
              </w:rPr>
              <w:t xml:space="preserve"> związku z </w:t>
            </w:r>
            <w:r w:rsidRPr="00290FDB">
              <w:rPr>
                <w:sz w:val="20"/>
                <w:szCs w:val="20"/>
              </w:rPr>
              <w:t>omawianym problemem, formułuje przemyślane,  twórcze uwagi</w:t>
            </w:r>
          </w:p>
        </w:tc>
      </w:tr>
    </w:tbl>
    <w:p w14:paraId="64D87F2F" w14:textId="77777777" w:rsidR="00290FDB" w:rsidRDefault="00290FDB" w:rsidP="00DC4483">
      <w:pPr>
        <w:ind w:firstLine="142"/>
        <w:rPr>
          <w:rFonts w:ascii="Arial" w:hAnsi="Arial" w:cs="Arial"/>
          <w:color w:val="F09120"/>
        </w:rPr>
      </w:pPr>
    </w:p>
    <w:p w14:paraId="64D87F30" w14:textId="77777777" w:rsidR="00290FDB" w:rsidRDefault="00290FDB">
      <w:pPr>
        <w:rPr>
          <w:rFonts w:ascii="Arial" w:hAnsi="Arial" w:cs="Arial"/>
          <w:color w:val="F09120"/>
        </w:rPr>
      </w:pPr>
      <w:r>
        <w:rPr>
          <w:rFonts w:ascii="Arial" w:hAnsi="Arial" w:cs="Arial"/>
          <w:color w:val="F09120"/>
        </w:rPr>
        <w:br w:type="page"/>
      </w:r>
    </w:p>
    <w:p w14:paraId="64D87F31" w14:textId="77777777" w:rsidR="00DC4483" w:rsidRDefault="00290FDB" w:rsidP="00DC4483">
      <w:pPr>
        <w:ind w:firstLine="142"/>
        <w:rPr>
          <w:b/>
          <w:bCs/>
          <w:color w:val="005A9E"/>
          <w:sz w:val="32"/>
          <w:szCs w:val="32"/>
        </w:rPr>
      </w:pPr>
      <w:r>
        <w:rPr>
          <w:b/>
          <w:bCs/>
          <w:color w:val="005A9E"/>
          <w:sz w:val="32"/>
          <w:szCs w:val="32"/>
        </w:rPr>
        <w:lastRenderedPageBreak/>
        <w:t>KRYTERIA OGÓLNE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412"/>
        <w:gridCol w:w="2412"/>
        <w:gridCol w:w="2629"/>
        <w:gridCol w:w="2373"/>
        <w:gridCol w:w="2415"/>
      </w:tblGrid>
      <w:tr w:rsidR="005709D7" w14:paraId="64D87F34" w14:textId="77777777" w:rsidTr="00281B35">
        <w:trPr>
          <w:cantSplit/>
          <w:tblHeader/>
        </w:trPr>
        <w:tc>
          <w:tcPr>
            <w:tcW w:w="2456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13" w:type="dxa"/>
              <w:bottom w:w="113" w:type="dxa"/>
            </w:tcMar>
            <w:vAlign w:val="center"/>
          </w:tcPr>
          <w:p w14:paraId="64D87F32" w14:textId="77777777" w:rsidR="005709D7" w:rsidRPr="00BC2F4F" w:rsidRDefault="005709D7" w:rsidP="00EE55FF">
            <w:pPr>
              <w:spacing w:line="280" w:lineRule="atLeast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Sprawności</w:t>
            </w:r>
          </w:p>
        </w:tc>
        <w:tc>
          <w:tcPr>
            <w:tcW w:w="12285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13" w:type="dxa"/>
              <w:bottom w:w="113" w:type="dxa"/>
            </w:tcMar>
            <w:vAlign w:val="center"/>
          </w:tcPr>
          <w:p w14:paraId="64D87F33" w14:textId="77777777" w:rsidR="005709D7" w:rsidRPr="00BC2F4F" w:rsidRDefault="005709D7" w:rsidP="00EE55FF">
            <w:pPr>
              <w:spacing w:line="280" w:lineRule="atLeast"/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Wymagania</w:t>
            </w:r>
          </w:p>
        </w:tc>
      </w:tr>
      <w:tr w:rsidR="005709D7" w14:paraId="64D87F40" w14:textId="77777777" w:rsidTr="00281B35">
        <w:trPr>
          <w:cantSplit/>
          <w:tblHeader/>
        </w:trPr>
        <w:tc>
          <w:tcPr>
            <w:tcW w:w="2456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13" w:type="dxa"/>
              <w:bottom w:w="113" w:type="dxa"/>
            </w:tcMar>
            <w:vAlign w:val="center"/>
          </w:tcPr>
          <w:p w14:paraId="64D87F35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13" w:type="dxa"/>
              <w:bottom w:w="113" w:type="dxa"/>
            </w:tcMar>
            <w:vAlign w:val="center"/>
          </w:tcPr>
          <w:p w14:paraId="64D87F36" w14:textId="77777777" w:rsidR="005709D7" w:rsidRPr="00BC2F4F" w:rsidRDefault="005709D7" w:rsidP="00EE55FF">
            <w:pPr>
              <w:spacing w:line="280" w:lineRule="atLeast"/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konieczne</w:t>
            </w:r>
          </w:p>
          <w:p w14:paraId="64D87F37" w14:textId="77777777" w:rsidR="005709D7" w:rsidRPr="00BC2F4F" w:rsidRDefault="005709D7" w:rsidP="00EE55FF">
            <w:pPr>
              <w:spacing w:line="280" w:lineRule="atLeast"/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(ocena: dopuszczający)</w:t>
            </w:r>
          </w:p>
        </w:tc>
        <w:tc>
          <w:tcPr>
            <w:tcW w:w="24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13" w:type="dxa"/>
              <w:bottom w:w="113" w:type="dxa"/>
            </w:tcMar>
            <w:vAlign w:val="center"/>
          </w:tcPr>
          <w:p w14:paraId="64D87F38" w14:textId="77777777" w:rsidR="005709D7" w:rsidRPr="00BC2F4F" w:rsidRDefault="005709D7" w:rsidP="00EE55F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podstawowe</w:t>
            </w:r>
          </w:p>
          <w:p w14:paraId="64D87F39" w14:textId="77777777" w:rsidR="005709D7" w:rsidRPr="00BC2F4F" w:rsidRDefault="005709D7" w:rsidP="00EE55F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(ocena: dostateczny)</w:t>
            </w:r>
          </w:p>
        </w:tc>
        <w:tc>
          <w:tcPr>
            <w:tcW w:w="24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13" w:type="dxa"/>
              <w:bottom w:w="113" w:type="dxa"/>
            </w:tcMar>
            <w:vAlign w:val="center"/>
          </w:tcPr>
          <w:p w14:paraId="64D87F3A" w14:textId="77777777" w:rsidR="005709D7" w:rsidRPr="00BC2F4F" w:rsidRDefault="005709D7" w:rsidP="00EE55F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rozszerzone</w:t>
            </w:r>
          </w:p>
          <w:p w14:paraId="64D87F3B" w14:textId="77777777" w:rsidR="005709D7" w:rsidRPr="00BC2F4F" w:rsidRDefault="005709D7" w:rsidP="00EE55F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(ocena: dobry)</w:t>
            </w:r>
          </w:p>
        </w:tc>
        <w:tc>
          <w:tcPr>
            <w:tcW w:w="24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13" w:type="dxa"/>
              <w:bottom w:w="113" w:type="dxa"/>
            </w:tcMar>
            <w:vAlign w:val="center"/>
          </w:tcPr>
          <w:p w14:paraId="64D87F3C" w14:textId="77777777" w:rsidR="005709D7" w:rsidRPr="00BC2F4F" w:rsidRDefault="005709D7" w:rsidP="00EE55F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dopełniające</w:t>
            </w:r>
          </w:p>
          <w:p w14:paraId="64D87F3D" w14:textId="77777777" w:rsidR="005709D7" w:rsidRPr="00BC2F4F" w:rsidRDefault="005709D7" w:rsidP="00EE55F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(ocena: bardzo dobry)</w:t>
            </w:r>
          </w:p>
        </w:tc>
        <w:tc>
          <w:tcPr>
            <w:tcW w:w="24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13" w:type="dxa"/>
              <w:bottom w:w="113" w:type="dxa"/>
            </w:tcMar>
            <w:vAlign w:val="center"/>
          </w:tcPr>
          <w:p w14:paraId="64D87F3E" w14:textId="77777777" w:rsidR="005709D7" w:rsidRPr="00BC2F4F" w:rsidRDefault="005709D7" w:rsidP="00EE55F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ponadprogramowe</w:t>
            </w:r>
          </w:p>
          <w:p w14:paraId="64D87F3F" w14:textId="77777777" w:rsidR="005709D7" w:rsidRPr="00BC2F4F" w:rsidRDefault="005709D7" w:rsidP="00EE55F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(ocena: celujący)</w:t>
            </w:r>
          </w:p>
        </w:tc>
      </w:tr>
      <w:tr w:rsidR="005709D7" w14:paraId="64D87F43" w14:textId="77777777" w:rsidTr="00281B35">
        <w:trPr>
          <w:cantSplit/>
          <w:tblHeader/>
        </w:trPr>
        <w:tc>
          <w:tcPr>
            <w:tcW w:w="2456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13" w:type="dxa"/>
              <w:bottom w:w="113" w:type="dxa"/>
            </w:tcMar>
            <w:vAlign w:val="center"/>
          </w:tcPr>
          <w:p w14:paraId="64D87F41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12285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79646" w:themeFill="accent6"/>
            <w:tcMar>
              <w:top w:w="113" w:type="dxa"/>
              <w:bottom w:w="113" w:type="dxa"/>
            </w:tcMar>
            <w:vAlign w:val="center"/>
          </w:tcPr>
          <w:p w14:paraId="64D87F42" w14:textId="77777777" w:rsidR="005709D7" w:rsidRDefault="005709D7" w:rsidP="005709D7">
            <w:pPr>
              <w:jc w:val="center"/>
              <w:rPr>
                <w:rFonts w:ascii="Arial" w:hAnsi="Arial" w:cs="Arial"/>
                <w:color w:val="F09120"/>
              </w:rPr>
            </w:pPr>
            <w:r w:rsidRPr="00BC2F4F">
              <w:rPr>
                <w:rFonts w:cs="Arial"/>
                <w:b/>
                <w:color w:val="FFFFFF" w:themeColor="background1"/>
              </w:rPr>
              <w:t>UCZEŃ</w:t>
            </w:r>
          </w:p>
        </w:tc>
      </w:tr>
      <w:tr w:rsidR="005709D7" w14:paraId="64D87F57" w14:textId="77777777" w:rsidTr="00281B35">
        <w:trPr>
          <w:cantSplit/>
        </w:trPr>
        <w:tc>
          <w:tcPr>
            <w:tcW w:w="2456" w:type="dxa"/>
            <w:vMerge w:val="restart"/>
            <w:tcBorders>
              <w:top w:val="single" w:sz="8" w:space="0" w:color="FFFFFF" w:themeColor="background1"/>
            </w:tcBorders>
            <w:tcMar>
              <w:top w:w="113" w:type="dxa"/>
              <w:bottom w:w="113" w:type="dxa"/>
            </w:tcMar>
          </w:tcPr>
          <w:p w14:paraId="64D87F44" w14:textId="77777777" w:rsidR="005709D7" w:rsidRPr="005709D7" w:rsidRDefault="005709D7" w:rsidP="00DC4483">
            <w:pPr>
              <w:rPr>
                <w:rFonts w:ascii="Arial" w:hAnsi="Arial" w:cs="Arial"/>
                <w:color w:val="F09120"/>
              </w:rPr>
            </w:pPr>
            <w:r w:rsidRPr="005709D7">
              <w:rPr>
                <w:b/>
              </w:rPr>
              <w:t xml:space="preserve">I. Kształcenie literackie </w:t>
            </w:r>
            <w:r w:rsidRPr="005709D7">
              <w:rPr>
                <w:b/>
              </w:rPr>
              <w:br/>
              <w:t>i kulturowe</w:t>
            </w:r>
          </w:p>
        </w:tc>
        <w:tc>
          <w:tcPr>
            <w:tcW w:w="2457" w:type="dxa"/>
            <w:tcBorders>
              <w:top w:val="single" w:sz="8" w:space="0" w:color="FFFFFF" w:themeColor="background1"/>
            </w:tcBorders>
            <w:tcMar>
              <w:top w:w="113" w:type="dxa"/>
              <w:bottom w:w="113" w:type="dxa"/>
            </w:tcMar>
          </w:tcPr>
          <w:p w14:paraId="64D87F45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 xml:space="preserve">wypowiada się na temat świata przedstawionego utworu </w:t>
            </w:r>
          </w:p>
          <w:p w14:paraId="64D87F46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dostrzeg</w:t>
            </w:r>
            <w:r>
              <w:rPr>
                <w:sz w:val="20"/>
                <w:szCs w:val="20"/>
              </w:rPr>
              <w:t>a obrazy poetyckie w utworach o </w:t>
            </w:r>
            <w:r w:rsidRPr="005709D7">
              <w:rPr>
                <w:sz w:val="20"/>
                <w:szCs w:val="20"/>
              </w:rPr>
              <w:t>nieskomplikowanej strukturze semantycznej</w:t>
            </w:r>
          </w:p>
        </w:tc>
        <w:tc>
          <w:tcPr>
            <w:tcW w:w="2457" w:type="dxa"/>
            <w:tcBorders>
              <w:top w:val="single" w:sz="8" w:space="0" w:color="FFFFFF" w:themeColor="background1"/>
            </w:tcBorders>
            <w:tcMar>
              <w:top w:w="113" w:type="dxa"/>
              <w:bottom w:w="113" w:type="dxa"/>
            </w:tcMar>
          </w:tcPr>
          <w:p w14:paraId="64D87F47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omawia wybrane elementy świata przedstawionego utworu</w:t>
            </w:r>
          </w:p>
          <w:p w14:paraId="64D87F48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wypowiada si</w:t>
            </w:r>
            <w:r>
              <w:rPr>
                <w:sz w:val="20"/>
                <w:szCs w:val="20"/>
              </w:rPr>
              <w:t>ę na temat obrazów poetyckich w </w:t>
            </w:r>
            <w:r w:rsidRPr="005709D7">
              <w:rPr>
                <w:sz w:val="20"/>
                <w:szCs w:val="20"/>
              </w:rPr>
              <w:t>wierszach</w:t>
            </w:r>
          </w:p>
        </w:tc>
        <w:tc>
          <w:tcPr>
            <w:tcW w:w="2457" w:type="dxa"/>
            <w:tcBorders>
              <w:top w:val="single" w:sz="8" w:space="0" w:color="FFFFFF" w:themeColor="background1"/>
            </w:tcBorders>
            <w:tcMar>
              <w:top w:w="113" w:type="dxa"/>
              <w:bottom w:w="113" w:type="dxa"/>
            </w:tcMar>
          </w:tcPr>
          <w:p w14:paraId="64D87F49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porównuje wybrane el</w:t>
            </w:r>
            <w:r>
              <w:rPr>
                <w:sz w:val="20"/>
                <w:szCs w:val="20"/>
              </w:rPr>
              <w:t>ementy świata przedstawionego w </w:t>
            </w:r>
            <w:r w:rsidRPr="005709D7">
              <w:rPr>
                <w:sz w:val="20"/>
                <w:szCs w:val="20"/>
              </w:rPr>
              <w:t>różnych utworach</w:t>
            </w:r>
          </w:p>
          <w:p w14:paraId="64D87F4A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analizuje obrazy poetyckie w czytanych utworach</w:t>
            </w:r>
          </w:p>
        </w:tc>
        <w:tc>
          <w:tcPr>
            <w:tcW w:w="2457" w:type="dxa"/>
            <w:tcBorders>
              <w:top w:val="single" w:sz="8" w:space="0" w:color="FFFFFF" w:themeColor="background1"/>
            </w:tcBorders>
            <w:tcMar>
              <w:top w:w="113" w:type="dxa"/>
              <w:bottom w:w="113" w:type="dxa"/>
            </w:tcMar>
          </w:tcPr>
          <w:p w14:paraId="64D87F4B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 xml:space="preserve">funkcjonalnie wykorzystuje wiedzę na temat świata przedstawionego podczas analizy </w:t>
            </w:r>
            <w:r>
              <w:rPr>
                <w:sz w:val="20"/>
                <w:szCs w:val="20"/>
              </w:rPr>
              <w:t>tekstów podejmujących grę z </w:t>
            </w:r>
            <w:r w:rsidRPr="005709D7">
              <w:rPr>
                <w:sz w:val="20"/>
                <w:szCs w:val="20"/>
              </w:rPr>
              <w:t xml:space="preserve">konwencją literacką </w:t>
            </w:r>
          </w:p>
          <w:p w14:paraId="64D87F4C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analizuje rolę środków językowych w tworzeniu obrazów poetyckich</w:t>
            </w:r>
          </w:p>
        </w:tc>
        <w:tc>
          <w:tcPr>
            <w:tcW w:w="2457" w:type="dxa"/>
            <w:vMerge w:val="restart"/>
            <w:tcBorders>
              <w:top w:val="single" w:sz="8" w:space="0" w:color="FFFFFF" w:themeColor="background1"/>
            </w:tcBorders>
            <w:tcMar>
              <w:top w:w="113" w:type="dxa"/>
              <w:bottom w:w="113" w:type="dxa"/>
            </w:tcMar>
          </w:tcPr>
          <w:p w14:paraId="64D87F4D" w14:textId="77777777" w:rsidR="005709D7" w:rsidRPr="005709D7" w:rsidRDefault="005709D7" w:rsidP="005709D7">
            <w:pPr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190" w:hanging="19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5709D7">
              <w:rPr>
                <w:rFonts w:eastAsia="Calibri" w:cs="Times New Roman"/>
                <w:sz w:val="20"/>
                <w:szCs w:val="20"/>
              </w:rPr>
              <w:t xml:space="preserve">interpretuje teksty poetyckie na poziomie metaforycznym </w:t>
            </w:r>
          </w:p>
          <w:p w14:paraId="64D87F4E" w14:textId="77777777" w:rsidR="005709D7" w:rsidRPr="005709D7" w:rsidRDefault="005709D7" w:rsidP="005709D7">
            <w:pPr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190" w:hanging="19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5709D7">
              <w:rPr>
                <w:rFonts w:eastAsia="Calibri" w:cs="Times New Roman"/>
                <w:sz w:val="20"/>
                <w:szCs w:val="20"/>
              </w:rPr>
              <w:t xml:space="preserve">podczas analizy utworów odwołuje się do różnych kontekstów literackich  </w:t>
            </w:r>
            <w:r w:rsidR="00EE55FF">
              <w:rPr>
                <w:rFonts w:eastAsia="Calibri" w:cs="Times New Roman"/>
                <w:sz w:val="20"/>
                <w:szCs w:val="20"/>
              </w:rPr>
              <w:t>i </w:t>
            </w:r>
            <w:r w:rsidRPr="005709D7">
              <w:rPr>
                <w:rFonts w:eastAsia="Calibri" w:cs="Times New Roman"/>
                <w:sz w:val="20"/>
                <w:szCs w:val="20"/>
              </w:rPr>
              <w:t>kulturowych</w:t>
            </w:r>
          </w:p>
          <w:p w14:paraId="64D87F4F" w14:textId="77777777" w:rsidR="005709D7" w:rsidRPr="005709D7" w:rsidRDefault="005709D7" w:rsidP="005709D7">
            <w:pPr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190" w:hanging="19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5709D7">
              <w:rPr>
                <w:rFonts w:eastAsia="Calibri" w:cs="Times New Roman"/>
                <w:sz w:val="20"/>
                <w:szCs w:val="20"/>
              </w:rPr>
              <w:t xml:space="preserve">dostrzega symboliczne treści w utworach literackich i plastycznych </w:t>
            </w:r>
          </w:p>
          <w:p w14:paraId="64D87F50" w14:textId="77777777" w:rsidR="005709D7" w:rsidRPr="005709D7" w:rsidRDefault="005709D7" w:rsidP="005709D7">
            <w:pPr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190" w:hanging="19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5709D7">
              <w:rPr>
                <w:rFonts w:eastAsia="Calibri" w:cs="Times New Roman"/>
                <w:sz w:val="20"/>
                <w:szCs w:val="20"/>
              </w:rPr>
              <w:t xml:space="preserve">stawia pytania </w:t>
            </w:r>
            <w:r w:rsidR="00EE55FF">
              <w:rPr>
                <w:rFonts w:eastAsia="Calibri" w:cs="Times New Roman"/>
                <w:sz w:val="20"/>
                <w:szCs w:val="20"/>
              </w:rPr>
              <w:t>problemowe w </w:t>
            </w:r>
            <w:r w:rsidRPr="005709D7">
              <w:rPr>
                <w:rFonts w:eastAsia="Calibri" w:cs="Times New Roman"/>
                <w:sz w:val="20"/>
                <w:szCs w:val="20"/>
              </w:rPr>
              <w:t>odniesieniu do odbieranych  tekstów</w:t>
            </w:r>
          </w:p>
          <w:p w14:paraId="64D87F51" w14:textId="77777777" w:rsidR="005709D7" w:rsidRPr="005709D7" w:rsidRDefault="005709D7" w:rsidP="005709D7">
            <w:pPr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190" w:hanging="19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5709D7">
              <w:rPr>
                <w:rFonts w:eastAsia="Calibri" w:cs="Times New Roman"/>
                <w:sz w:val="20"/>
                <w:szCs w:val="20"/>
              </w:rPr>
              <w:t xml:space="preserve">dostrzega i objaśnia związki pomiędzy </w:t>
            </w:r>
            <w:r w:rsidR="00EE55FF">
              <w:rPr>
                <w:rFonts w:eastAsia="Calibri" w:cs="Times New Roman"/>
                <w:sz w:val="20"/>
                <w:szCs w:val="20"/>
              </w:rPr>
              <w:t xml:space="preserve">warstwą językową, brzmieniową </w:t>
            </w:r>
            <w:r w:rsidR="00EE55FF">
              <w:rPr>
                <w:rFonts w:eastAsia="Calibri" w:cs="Times New Roman"/>
                <w:sz w:val="20"/>
                <w:szCs w:val="20"/>
              </w:rPr>
              <w:lastRenderedPageBreak/>
              <w:t>i </w:t>
            </w:r>
            <w:r w:rsidRPr="005709D7">
              <w:rPr>
                <w:rFonts w:eastAsia="Calibri" w:cs="Times New Roman"/>
                <w:sz w:val="20"/>
                <w:szCs w:val="20"/>
              </w:rPr>
              <w:t>semantyczną utworów poetyckich</w:t>
            </w:r>
          </w:p>
          <w:p w14:paraId="64D87F52" w14:textId="77777777" w:rsidR="005709D7" w:rsidRPr="005709D7" w:rsidRDefault="005709D7" w:rsidP="005709D7">
            <w:pPr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190" w:hanging="19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5709D7">
              <w:rPr>
                <w:rFonts w:eastAsia="Calibri" w:cs="Times New Roman"/>
                <w:sz w:val="20"/>
                <w:szCs w:val="20"/>
              </w:rPr>
              <w:t>w sposób przemyślany komentuje zachowania bohaterów, uwzględniając przy tym motywy ich działania oraz kontekst sytuacyjny</w:t>
            </w:r>
          </w:p>
          <w:p w14:paraId="64D87F53" w14:textId="77777777" w:rsidR="005709D7" w:rsidRPr="005709D7" w:rsidRDefault="005709D7" w:rsidP="005709D7">
            <w:pPr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190" w:hanging="19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5709D7">
              <w:rPr>
                <w:rFonts w:eastAsia="Calibri" w:cs="Times New Roman"/>
                <w:sz w:val="20"/>
                <w:szCs w:val="20"/>
              </w:rPr>
              <w:t xml:space="preserve">kreatywnie </w:t>
            </w:r>
            <w:r w:rsidR="00EE55FF">
              <w:rPr>
                <w:rFonts w:eastAsia="Calibri" w:cs="Times New Roman"/>
                <w:sz w:val="20"/>
                <w:szCs w:val="20"/>
              </w:rPr>
              <w:t>wykorzystuje posiadaną wiedzę i umiejętności w </w:t>
            </w:r>
            <w:r w:rsidRPr="005709D7">
              <w:rPr>
                <w:rFonts w:eastAsia="Calibri" w:cs="Times New Roman"/>
                <w:sz w:val="20"/>
                <w:szCs w:val="20"/>
              </w:rPr>
              <w:t>sytuacjach problemowych dotyczących odbioru tekstów kultury</w:t>
            </w:r>
          </w:p>
          <w:p w14:paraId="64D87F54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90" w:hanging="190"/>
              <w:rPr>
                <w:rFonts w:eastAsia="Calibri" w:cs="Times New Roman"/>
                <w:sz w:val="20"/>
                <w:szCs w:val="20"/>
              </w:rPr>
            </w:pPr>
            <w:r w:rsidRPr="005709D7">
              <w:rPr>
                <w:rFonts w:eastAsia="Calibri" w:cs="Times New Roman"/>
                <w:sz w:val="20"/>
                <w:szCs w:val="20"/>
              </w:rPr>
              <w:t>wyraża opinie na temat tekstów literackich</w:t>
            </w:r>
            <w:r w:rsidR="00EE55FF">
              <w:rPr>
                <w:rFonts w:eastAsia="Calibri" w:cs="Times New Roman"/>
                <w:sz w:val="20"/>
                <w:szCs w:val="20"/>
              </w:rPr>
              <w:t xml:space="preserve"> i </w:t>
            </w:r>
            <w:r w:rsidRPr="005709D7">
              <w:rPr>
                <w:rFonts w:eastAsia="Calibri" w:cs="Times New Roman"/>
                <w:sz w:val="20"/>
                <w:szCs w:val="20"/>
              </w:rPr>
              <w:t>innych tekstów kultury, trafnie dobierając argumenty na poparcie swojego stanowiska</w:t>
            </w:r>
          </w:p>
          <w:p w14:paraId="64D87F55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190" w:hanging="190"/>
              <w:rPr>
                <w:rFonts w:eastAsia="Calibri" w:cs="Times New Roman"/>
                <w:sz w:val="20"/>
                <w:szCs w:val="20"/>
              </w:rPr>
            </w:pPr>
            <w:r w:rsidRPr="005709D7">
              <w:rPr>
                <w:rFonts w:eastAsia="Calibri" w:cs="Times New Roman"/>
                <w:sz w:val="20"/>
                <w:szCs w:val="20"/>
              </w:rPr>
              <w:t xml:space="preserve">ma szerokie kompetencje w zakresie odbioru różnych tekstów </w:t>
            </w:r>
            <w:r w:rsidRPr="005709D7">
              <w:rPr>
                <w:rFonts w:eastAsia="Calibri" w:cs="Times New Roman"/>
                <w:sz w:val="20"/>
                <w:szCs w:val="20"/>
              </w:rPr>
              <w:lastRenderedPageBreak/>
              <w:t>kultury</w:t>
            </w:r>
          </w:p>
          <w:p w14:paraId="64D87F56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5709D7" w14:paraId="64D87F64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7F58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59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 xml:space="preserve">zna pojęcie </w:t>
            </w:r>
            <w:r w:rsidRPr="005709D7">
              <w:rPr>
                <w:i/>
                <w:sz w:val="20"/>
                <w:szCs w:val="20"/>
              </w:rPr>
              <w:t>fikcja literacka</w:t>
            </w:r>
          </w:p>
          <w:p w14:paraId="64D87F5A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wymienia prawdopodobne (realistyczne) elementy świata przedstawionego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5B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odróżnia fikcję literacką od rzeczywistości</w:t>
            </w:r>
          </w:p>
          <w:p w14:paraId="64D87F5C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wymienia nieprawdopodobne (fantastyczne) elementy świata przedstawionego</w:t>
            </w:r>
          </w:p>
          <w:p w14:paraId="64D87F5D" w14:textId="77777777" w:rsidR="005709D7" w:rsidRPr="005709D7" w:rsidRDefault="005709D7" w:rsidP="005709D7">
            <w:p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5E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odróżnia fikcję filmową od rzeczywistości</w:t>
            </w:r>
          </w:p>
          <w:p w14:paraId="64D87F5F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wypowiada się na temat fantastyki w baśniach</w:t>
            </w:r>
          </w:p>
          <w:p w14:paraId="64D87F60" w14:textId="77777777" w:rsidR="005709D7" w:rsidRPr="005709D7" w:rsidRDefault="005709D7" w:rsidP="005709D7">
            <w:p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61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określa rolę autora tekstu w kreowaniu fikcji literackiej</w:t>
            </w:r>
          </w:p>
          <w:p w14:paraId="64D87F62" w14:textId="77777777" w:rsidR="005709D7" w:rsidRPr="005709D7" w:rsidRDefault="005709D7" w:rsidP="00C513F2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wypowiada się na temat elementów fantastycznych w utworach współczesnych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7F63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5709D7" w14:paraId="64D87F6C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7F65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66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rozpoznaje czytany utwór jako baśń, hymn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67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wskazuje cechy gatunkowe baśni, hymnu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68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anali</w:t>
            </w:r>
            <w:r w:rsidR="00EE55FF">
              <w:rPr>
                <w:sz w:val="20"/>
                <w:szCs w:val="20"/>
              </w:rPr>
              <w:t>zuje  cechy baśni tradycyjnej i </w:t>
            </w:r>
            <w:r w:rsidRPr="005709D7">
              <w:rPr>
                <w:sz w:val="20"/>
                <w:szCs w:val="20"/>
              </w:rPr>
              <w:t xml:space="preserve">współczesnej </w:t>
            </w:r>
          </w:p>
          <w:p w14:paraId="64D87F69" w14:textId="77777777" w:rsidR="005709D7" w:rsidRPr="005709D7" w:rsidRDefault="005709D7" w:rsidP="005709D7">
            <w:p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6A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fun</w:t>
            </w:r>
            <w:r w:rsidR="00EE55FF">
              <w:rPr>
                <w:sz w:val="20"/>
                <w:szCs w:val="20"/>
              </w:rPr>
              <w:t>kcjonalne wykorzystuje wiedzę o </w:t>
            </w:r>
            <w:r w:rsidRPr="005709D7">
              <w:rPr>
                <w:sz w:val="20"/>
                <w:szCs w:val="20"/>
              </w:rPr>
              <w:t>cechach gatun</w:t>
            </w:r>
            <w:r w:rsidR="00EE55FF">
              <w:rPr>
                <w:sz w:val="20"/>
                <w:szCs w:val="20"/>
              </w:rPr>
              <w:t>kowych utworów w ich analizie i </w:t>
            </w:r>
            <w:r w:rsidRPr="005709D7">
              <w:rPr>
                <w:sz w:val="20"/>
                <w:szCs w:val="20"/>
              </w:rPr>
              <w:t xml:space="preserve">interpretacji 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7F6B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5709D7" w14:paraId="64D87F75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7F6D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6E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 xml:space="preserve">zna pojęcie </w:t>
            </w:r>
            <w:r w:rsidRPr="005709D7">
              <w:rPr>
                <w:i/>
                <w:sz w:val="20"/>
                <w:szCs w:val="20"/>
              </w:rPr>
              <w:t>epitet</w:t>
            </w:r>
            <w:r w:rsidRPr="005709D7">
              <w:rPr>
                <w:sz w:val="20"/>
                <w:szCs w:val="20"/>
              </w:rPr>
              <w:t>,</w:t>
            </w:r>
            <w:r w:rsidRPr="005709D7">
              <w:rPr>
                <w:i/>
                <w:sz w:val="20"/>
                <w:szCs w:val="20"/>
              </w:rPr>
              <w:t xml:space="preserve"> porównanie</w:t>
            </w:r>
            <w:r w:rsidRPr="005709D7">
              <w:rPr>
                <w:sz w:val="20"/>
                <w:szCs w:val="20"/>
              </w:rPr>
              <w:t>,</w:t>
            </w:r>
            <w:r w:rsidRPr="005709D7">
              <w:rPr>
                <w:i/>
                <w:sz w:val="20"/>
                <w:szCs w:val="20"/>
              </w:rPr>
              <w:t xml:space="preserve"> przenośnia, uosobienie, ożywienie</w:t>
            </w:r>
          </w:p>
          <w:p w14:paraId="64D87F6F" w14:textId="77777777" w:rsidR="005709D7" w:rsidRPr="005709D7" w:rsidRDefault="005709D7" w:rsidP="005709D7">
            <w:p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70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odróżnia uosobienie od ożywienia</w:t>
            </w:r>
          </w:p>
          <w:p w14:paraId="64D87F71" w14:textId="77777777" w:rsidR="005709D7" w:rsidRPr="005709D7" w:rsidRDefault="005709D7" w:rsidP="005709D7">
            <w:p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72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wskazuje w tekście literackim epitety, porównania, przenośnie (w tym uosobienia i ożywienia)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73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objaśnia funkcje języ</w:t>
            </w:r>
            <w:r w:rsidR="00EE55FF">
              <w:rPr>
                <w:sz w:val="20"/>
                <w:szCs w:val="20"/>
              </w:rPr>
              <w:t>kowych środków stylistycznych w </w:t>
            </w:r>
            <w:r w:rsidRPr="005709D7">
              <w:rPr>
                <w:sz w:val="20"/>
                <w:szCs w:val="20"/>
              </w:rPr>
              <w:t>czytanych utworach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7F74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5709D7" w14:paraId="64D87F7C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7F76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77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wskazuje i omawia tytuł w utworu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78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nadaje tytuły wybranym częściom utworu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79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dostrzega funkcję  tytułu jako elementu konstrukcyjnego utworu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7A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analizuje wpływ tytułu na odbiór tekstu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7F7B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5709D7" w14:paraId="64D87F84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7F7D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7E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rozpoznaje wers, zwrotkę i refren, wskazuje rymy w wierszu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7F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 xml:space="preserve">odróżnia </w:t>
            </w:r>
            <w:r w:rsidR="00EE55FF">
              <w:rPr>
                <w:sz w:val="20"/>
                <w:szCs w:val="20"/>
              </w:rPr>
              <w:t>wiersz ciągły od stroficznego i </w:t>
            </w:r>
            <w:r w:rsidRPr="005709D7">
              <w:rPr>
                <w:sz w:val="20"/>
                <w:szCs w:val="20"/>
              </w:rPr>
              <w:t>rymowy od wiersza bez rymów</w:t>
            </w:r>
          </w:p>
          <w:p w14:paraId="64D87F80" w14:textId="77777777" w:rsidR="005709D7" w:rsidRPr="005709D7" w:rsidRDefault="005709D7" w:rsidP="005709D7">
            <w:pPr>
              <w:pStyle w:val="Akapitzlist"/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81" w14:textId="4F8A11F8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określa wers, zwrotkę, refren, rymy jako elementy rytmizujące wypowiedź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82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 xml:space="preserve">używa funkcjonalnie pojęć </w:t>
            </w:r>
            <w:r w:rsidRPr="005709D7">
              <w:rPr>
                <w:i/>
                <w:sz w:val="20"/>
                <w:szCs w:val="20"/>
              </w:rPr>
              <w:t>wiersz ciągły</w:t>
            </w:r>
            <w:r w:rsidRPr="005709D7">
              <w:rPr>
                <w:sz w:val="20"/>
                <w:szCs w:val="20"/>
              </w:rPr>
              <w:t xml:space="preserve">, </w:t>
            </w:r>
            <w:r w:rsidRPr="005709D7">
              <w:rPr>
                <w:i/>
                <w:sz w:val="20"/>
                <w:szCs w:val="20"/>
              </w:rPr>
              <w:t>stroficzny</w:t>
            </w:r>
            <w:r w:rsidRPr="005709D7">
              <w:rPr>
                <w:sz w:val="20"/>
                <w:szCs w:val="20"/>
              </w:rPr>
              <w:t xml:space="preserve">, </w:t>
            </w:r>
            <w:r w:rsidRPr="005709D7">
              <w:rPr>
                <w:i/>
                <w:sz w:val="20"/>
                <w:szCs w:val="20"/>
              </w:rPr>
              <w:t>rymowy</w:t>
            </w:r>
            <w:r w:rsidRPr="005709D7">
              <w:rPr>
                <w:sz w:val="20"/>
                <w:szCs w:val="20"/>
              </w:rPr>
              <w:t xml:space="preserve">, </w:t>
            </w:r>
            <w:r w:rsidRPr="005709D7">
              <w:rPr>
                <w:i/>
                <w:sz w:val="20"/>
                <w:szCs w:val="20"/>
              </w:rPr>
              <w:t>bezrymowy</w:t>
            </w:r>
            <w:r w:rsidRPr="005709D7">
              <w:rPr>
                <w:sz w:val="20"/>
                <w:szCs w:val="20"/>
              </w:rPr>
              <w:t xml:space="preserve"> podczas analizy wiersza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7F83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5709D7" w14:paraId="64D87F8B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7F85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86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wyodrębnia wydarzenia fabuły i ustala ich kolejność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87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omawia wydarzenia  fabuły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88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analizuje przebieg zdarzeń i rozumie ich wzajemną zależność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89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funkcjonalnie stosuje słownictwo określające następstwo zdarzeń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7F8A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5709D7" w14:paraId="64D87F94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7F8C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8D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 xml:space="preserve">zna pojęcie </w:t>
            </w:r>
            <w:r w:rsidRPr="005709D7">
              <w:rPr>
                <w:i/>
                <w:sz w:val="20"/>
                <w:szCs w:val="20"/>
              </w:rPr>
              <w:t xml:space="preserve">dialog, </w:t>
            </w:r>
            <w:r w:rsidRPr="005709D7">
              <w:rPr>
                <w:sz w:val="20"/>
                <w:szCs w:val="20"/>
              </w:rPr>
              <w:t>wyszukuje wypowiedzi bohaterów tekstu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8E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 xml:space="preserve">objaśnia pojęcie </w:t>
            </w:r>
            <w:r w:rsidRPr="005709D7">
              <w:rPr>
                <w:i/>
                <w:sz w:val="20"/>
                <w:szCs w:val="20"/>
              </w:rPr>
              <w:t>dialog</w:t>
            </w:r>
            <w:r w:rsidRPr="005709D7">
              <w:rPr>
                <w:sz w:val="20"/>
                <w:szCs w:val="20"/>
              </w:rPr>
              <w:t xml:space="preserve"> </w:t>
            </w:r>
          </w:p>
          <w:p w14:paraId="64D87F8F" w14:textId="77777777" w:rsidR="005709D7" w:rsidRPr="005709D7" w:rsidRDefault="005709D7" w:rsidP="005709D7">
            <w:p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90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porównuje wypowiedzi bohaterów i narratora</w:t>
            </w:r>
          </w:p>
          <w:p w14:paraId="64D87F91" w14:textId="77777777" w:rsidR="005709D7" w:rsidRPr="005709D7" w:rsidRDefault="005709D7" w:rsidP="005709D7">
            <w:p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92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omawia sposób  zapisu dialogu  w tekście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7F93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5709D7" w14:paraId="64D87F9B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7F95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96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 xml:space="preserve">zna pojęcia </w:t>
            </w:r>
            <w:r w:rsidRPr="005709D7">
              <w:rPr>
                <w:i/>
                <w:sz w:val="20"/>
                <w:szCs w:val="20"/>
              </w:rPr>
              <w:t>podmiot liryczny, narrator, bohater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97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omawia cechy bohatera, narratora, podmiotu lirycznego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98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 xml:space="preserve">wypowiada się na temat uczuć i przeżyć bohatera, podmiotu lirycznego, 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99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określa motywy działania bohatera, określa stosunek narratora do wybranych elementów świata przedstawionego utworu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7F9A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5709D7" w14:paraId="64D87FA2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7F9C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9D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 xml:space="preserve">zna pojęcia  </w:t>
            </w:r>
            <w:r w:rsidRPr="005709D7">
              <w:rPr>
                <w:i/>
                <w:sz w:val="20"/>
                <w:szCs w:val="20"/>
              </w:rPr>
              <w:t>narrator</w:t>
            </w:r>
            <w:r w:rsidRPr="005709D7">
              <w:rPr>
                <w:sz w:val="20"/>
                <w:szCs w:val="20"/>
              </w:rPr>
              <w:t>,</w:t>
            </w:r>
            <w:r w:rsidRPr="005709D7">
              <w:rPr>
                <w:b/>
                <w:i/>
                <w:sz w:val="20"/>
                <w:szCs w:val="20"/>
              </w:rPr>
              <w:t xml:space="preserve"> </w:t>
            </w:r>
            <w:r w:rsidRPr="005709D7">
              <w:rPr>
                <w:i/>
                <w:sz w:val="20"/>
                <w:szCs w:val="20"/>
              </w:rPr>
              <w:t xml:space="preserve">narracja 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9E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odróżnia autora od narratora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9F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objaśnia funkcję narracji  w tekście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A0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dostrzega różne formy narracji w tekście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7FA1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5709D7" w14:paraId="64D87FA9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7FA3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A4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wskazuje w tekście bohatera głównego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A5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 xml:space="preserve">określa cechy bohatera głównego 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A6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 xml:space="preserve">prezentuje swój pogląd na temat bohatera głównego 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A7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posługuje się argumentami, wyrażając swó</w:t>
            </w:r>
            <w:r w:rsidR="00EE55FF">
              <w:rPr>
                <w:sz w:val="20"/>
                <w:szCs w:val="20"/>
              </w:rPr>
              <w:t>j stosunek do postaci głównej w </w:t>
            </w:r>
            <w:r w:rsidRPr="005709D7">
              <w:rPr>
                <w:sz w:val="20"/>
                <w:szCs w:val="20"/>
              </w:rPr>
              <w:t>utworze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7FA8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5709D7" w14:paraId="64D87FB0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7FAA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AB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określa tematykę utworu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AC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omawia tematykę utworu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AD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określa problematykę utworu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AE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omawia problematykę utworu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7FAF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5709D7" w14:paraId="64D87FB7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7FB1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B2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nazywa swoje reakcje czytelnicze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B3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opisuje wrażenia towarzyszące odbiorowi tekstów literackich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B4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opisuje wrażenia towarzyszące odbiorowi różnych tekstów kultury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B5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opisuje emocje towarzyszące odbiorowi różnych tekstów kultury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7FB6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5709D7" w14:paraId="64D87FC1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7FB8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B9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objaśnia dosłowne znaczenia w tekstach</w:t>
            </w:r>
          </w:p>
          <w:p w14:paraId="64D87FBA" w14:textId="77777777" w:rsidR="005709D7" w:rsidRPr="005709D7" w:rsidRDefault="005709D7" w:rsidP="005709D7">
            <w:p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BB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rozum</w:t>
            </w:r>
            <w:r w:rsidR="00845386">
              <w:rPr>
                <w:sz w:val="20"/>
                <w:szCs w:val="20"/>
              </w:rPr>
              <w:t>ie proste przenośne znaczenia w </w:t>
            </w:r>
            <w:r w:rsidRPr="005709D7">
              <w:rPr>
                <w:sz w:val="20"/>
                <w:szCs w:val="20"/>
              </w:rPr>
              <w:t xml:space="preserve">tekstach </w:t>
            </w:r>
          </w:p>
          <w:p w14:paraId="64D87FBC" w14:textId="77777777" w:rsidR="005709D7" w:rsidRPr="005709D7" w:rsidRDefault="005709D7" w:rsidP="005709D7">
            <w:p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BD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odróżnia znaczenia dosłowne od prostych znaczeń przenośnych</w:t>
            </w:r>
          </w:p>
          <w:p w14:paraId="64D87FBE" w14:textId="77777777" w:rsidR="005709D7" w:rsidRPr="005709D7" w:rsidRDefault="005709D7" w:rsidP="005709D7">
            <w:p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BF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funkcjonalnie wykorzystuje swoją wiedzę do ob</w:t>
            </w:r>
            <w:r w:rsidR="00EE55FF">
              <w:rPr>
                <w:sz w:val="20"/>
                <w:szCs w:val="20"/>
              </w:rPr>
              <w:t>jaśnienia przenośnych znaczeń w </w:t>
            </w:r>
            <w:r w:rsidRPr="005709D7">
              <w:rPr>
                <w:sz w:val="20"/>
                <w:szCs w:val="20"/>
              </w:rPr>
              <w:t xml:space="preserve">tekstach 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7FC0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5709D7" w14:paraId="64D87FC9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7FC2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C3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 xml:space="preserve">wypowiada się na temat sytuacji bohaterów literackich 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C4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 xml:space="preserve">określa doświadczenia  bohaterów literackich 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C5" w14:textId="66747020" w:rsidR="005709D7" w:rsidRPr="005709D7" w:rsidRDefault="00CF1C1F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wykorzystuje podczas omawiania sytuacji bohaterów </w:t>
            </w:r>
            <w:r w:rsidRPr="005709D7">
              <w:rPr>
                <w:sz w:val="20"/>
                <w:szCs w:val="20"/>
              </w:rPr>
              <w:t xml:space="preserve"> doświadczenia</w:t>
            </w:r>
            <w:r>
              <w:rPr>
                <w:sz w:val="20"/>
                <w:szCs w:val="20"/>
              </w:rPr>
              <w:t xml:space="preserve"> </w:t>
            </w:r>
            <w:r w:rsidRPr="005709D7">
              <w:rPr>
                <w:sz w:val="20"/>
                <w:szCs w:val="20"/>
              </w:rPr>
              <w:t>własn</w:t>
            </w:r>
            <w:r>
              <w:rPr>
                <w:sz w:val="20"/>
                <w:szCs w:val="20"/>
              </w:rPr>
              <w:t>e</w:t>
            </w:r>
            <w:r w:rsidRPr="005709D7">
              <w:rPr>
                <w:sz w:val="20"/>
                <w:szCs w:val="20"/>
              </w:rPr>
              <w:t xml:space="preserve"> </w:t>
            </w:r>
          </w:p>
          <w:p w14:paraId="64D87FC6" w14:textId="77777777" w:rsidR="005709D7" w:rsidRPr="005709D7" w:rsidRDefault="005709D7" w:rsidP="005709D7">
            <w:p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C7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komentuje s</w:t>
            </w:r>
            <w:r w:rsidR="00EE55FF">
              <w:rPr>
                <w:sz w:val="20"/>
                <w:szCs w:val="20"/>
              </w:rPr>
              <w:t>ytuację bohaterów literackich w </w:t>
            </w:r>
            <w:r w:rsidRPr="005709D7">
              <w:rPr>
                <w:sz w:val="20"/>
                <w:szCs w:val="20"/>
              </w:rPr>
              <w:t xml:space="preserve">odniesieniu do doświadczeń współczesnych nastolatków 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7FC8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5709D7" w14:paraId="64D87FD0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7FCA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CB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wypowiada się</w:t>
            </w:r>
            <w:r w:rsidR="00EE55FF">
              <w:rPr>
                <w:sz w:val="20"/>
                <w:szCs w:val="20"/>
              </w:rPr>
              <w:t xml:space="preserve"> na temat wybranych zagadnień i </w:t>
            </w:r>
            <w:r w:rsidRPr="005709D7">
              <w:rPr>
                <w:sz w:val="20"/>
                <w:szCs w:val="20"/>
              </w:rPr>
              <w:t>znaczeń utworu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CC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przedstawia własne rozumienie utworu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CD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uzasadnia swoje rozumienie utworu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CE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funkcjonalnie używa różnych środków językowych do uzasadnienia swojego rozumienia utworu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7FCF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5709D7" w14:paraId="64D87FD7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7FD1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D2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podejmuje próbę interpretacji tekstów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D3" w14:textId="77777777" w:rsidR="005709D7" w:rsidRPr="005709D7" w:rsidRDefault="00EE55FF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wykorzystuje w </w:t>
            </w:r>
            <w:r w:rsidR="005709D7" w:rsidRPr="005709D7">
              <w:rPr>
                <w:sz w:val="20"/>
                <w:szCs w:val="20"/>
              </w:rPr>
              <w:t>interpretacji tekstów doświadczenia własne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D4" w14:textId="77777777" w:rsidR="005709D7" w:rsidRPr="005709D7" w:rsidRDefault="00EE55FF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wykorzystuje w </w:t>
            </w:r>
            <w:r w:rsidR="005709D7" w:rsidRPr="005709D7">
              <w:rPr>
                <w:sz w:val="20"/>
                <w:szCs w:val="20"/>
              </w:rPr>
              <w:t xml:space="preserve">interpretacji tekstów znajomość innych utworów literackich 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D5" w14:textId="77777777" w:rsidR="005709D7" w:rsidRPr="005709D7" w:rsidRDefault="00EE55FF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wykorzystuje w </w:t>
            </w:r>
            <w:r w:rsidR="005709D7" w:rsidRPr="005709D7">
              <w:rPr>
                <w:sz w:val="20"/>
                <w:szCs w:val="20"/>
              </w:rPr>
              <w:t>interpretacji tekstów wiedzę o różnych tekstach kultury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7FD6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5709D7" w14:paraId="64D87FE0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7FD8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D9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wypowiada się na temat postaci i zdarzeń</w:t>
            </w:r>
          </w:p>
          <w:p w14:paraId="64D87FDA" w14:textId="77777777" w:rsidR="005709D7" w:rsidRPr="005709D7" w:rsidRDefault="005709D7" w:rsidP="005709D7">
            <w:p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DB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wskazuje pozytywne i negatywne cechy bohaterów oraz aspekty sytuacji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DC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prezentuje s</w:t>
            </w:r>
            <w:r w:rsidR="00EE55FF">
              <w:rPr>
                <w:sz w:val="20"/>
                <w:szCs w:val="20"/>
              </w:rPr>
              <w:t>wój pogląd na temat bohaterów i </w:t>
            </w:r>
            <w:r w:rsidRPr="005709D7">
              <w:rPr>
                <w:sz w:val="20"/>
                <w:szCs w:val="20"/>
              </w:rPr>
              <w:t>sytuacji</w:t>
            </w:r>
          </w:p>
          <w:p w14:paraId="64D87FDD" w14:textId="77777777" w:rsidR="005709D7" w:rsidRPr="005709D7" w:rsidRDefault="005709D7" w:rsidP="005709D7">
            <w:p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DE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posługuje się argumentami, wyrażając swój stosunek do bohaterów i sytuacji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7FDF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5709D7" w14:paraId="64D87FE7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7FE1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E2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wskazuje wartości piękna, dobra, prawdy w czytanych utworach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E3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wskazuje wartości ważne dla bohaterów literackich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E4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zestawia wartości i ich przeciwieństwa utworach  na zasadzie kontrastu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E5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odczytuje wartości i antywartości wpisane w teksty kultury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7FE6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5709D7" w14:paraId="64D87FEE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7FE8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E9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rozpoznaje tekst literacki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EA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rozpoznaje tekst informacyjny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EB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odróżnia tekst literacki od informacyjnego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EC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określ</w:t>
            </w:r>
            <w:r w:rsidR="00EE55FF">
              <w:rPr>
                <w:sz w:val="20"/>
                <w:szCs w:val="20"/>
              </w:rPr>
              <w:t>a funkcje tekstu literackiego i </w:t>
            </w:r>
            <w:r w:rsidRPr="005709D7">
              <w:rPr>
                <w:sz w:val="20"/>
                <w:szCs w:val="20"/>
              </w:rPr>
              <w:t>informacyjnego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7FED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5709D7" w14:paraId="64D87FF5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7FEF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F0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wyszukuje w tekście informacje wyrażone wprost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F1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odczytuje informacje wyrażone wprost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F2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dostrzega w t</w:t>
            </w:r>
            <w:r w:rsidR="00EE55FF">
              <w:rPr>
                <w:sz w:val="20"/>
                <w:szCs w:val="20"/>
              </w:rPr>
              <w:t>ekście treści wyrażone wprost i </w:t>
            </w:r>
            <w:r w:rsidRPr="005709D7">
              <w:rPr>
                <w:sz w:val="20"/>
                <w:szCs w:val="20"/>
              </w:rPr>
              <w:t>pośrednio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F3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odc</w:t>
            </w:r>
            <w:r w:rsidR="00EE55FF">
              <w:rPr>
                <w:sz w:val="20"/>
                <w:szCs w:val="20"/>
              </w:rPr>
              <w:t>zytuje treści wyrażone wprost i </w:t>
            </w:r>
            <w:r w:rsidRPr="005709D7">
              <w:rPr>
                <w:sz w:val="20"/>
                <w:szCs w:val="20"/>
              </w:rPr>
              <w:t>pośrednio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7FF4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5709D7" w14:paraId="64D87FFC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7FF6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F7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określa temat tekstu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F8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wyciąga wnioski z tekstu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F9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określa główną myśl tekstu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FA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analizuje i interpretuje główną myśl tekstu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7FFB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5709D7" w14:paraId="64D88005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7FFD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FE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 xml:space="preserve">zna pojęcie </w:t>
            </w:r>
            <w:r w:rsidRPr="005709D7">
              <w:rPr>
                <w:i/>
                <w:sz w:val="20"/>
                <w:szCs w:val="20"/>
              </w:rPr>
              <w:t>tytuł, wstęp, rozwinięcie, zakończenie, akapit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7FFF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wyodrębnia w tekście cząstki kompozycyjne</w:t>
            </w:r>
          </w:p>
          <w:p w14:paraId="64D88000" w14:textId="77777777" w:rsidR="005709D7" w:rsidRPr="005709D7" w:rsidRDefault="005709D7" w:rsidP="005709D7">
            <w:p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01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określa funkcję wstępu, rozwinięcia, zakończenia</w:t>
            </w:r>
          </w:p>
          <w:p w14:paraId="64D88002" w14:textId="77777777" w:rsidR="005709D7" w:rsidRPr="005709D7" w:rsidRDefault="005709D7" w:rsidP="005709D7">
            <w:p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03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 xml:space="preserve">omawia relacje między częściami wypowiedzi 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004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5709D7" w14:paraId="64D8800D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006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07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wydobywa z tekstu wskazane informacje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08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porządkuje informacje z tekstu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09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odróżnia informacje ważne od drugorzędnych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0A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hierarchizuje informacje</w:t>
            </w:r>
          </w:p>
          <w:p w14:paraId="64D8800B" w14:textId="77777777" w:rsidR="005709D7" w:rsidRPr="005709D7" w:rsidRDefault="005709D7" w:rsidP="005709D7">
            <w:p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00C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5709D7" w14:paraId="64D88014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00E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0F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rozpoznaje czytany utwór jako komiks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10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wskazuje charakterystyczne cechy komiksu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11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funk</w:t>
            </w:r>
            <w:r w:rsidR="00EE55FF">
              <w:rPr>
                <w:sz w:val="20"/>
                <w:szCs w:val="20"/>
              </w:rPr>
              <w:t>cjonalnie wykorzystuje wiedzę o </w:t>
            </w:r>
            <w:r w:rsidRPr="005709D7">
              <w:rPr>
                <w:sz w:val="20"/>
                <w:szCs w:val="20"/>
              </w:rPr>
              <w:t>budowie komiksu do jego odbioru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12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charakteryzuje komiks jako tekst kultury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013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5709D7" w14:paraId="64D8801C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015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16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odróżn</w:t>
            </w:r>
            <w:r w:rsidR="00EE55FF">
              <w:rPr>
                <w:sz w:val="20"/>
                <w:szCs w:val="20"/>
              </w:rPr>
              <w:t>ia dzieło literackie od filmu i </w:t>
            </w:r>
            <w:r w:rsidRPr="005709D7">
              <w:rPr>
                <w:sz w:val="20"/>
                <w:szCs w:val="20"/>
              </w:rPr>
              <w:t>spektaklu teatralnego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17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rozpoznaje różne teksty kultury</w:t>
            </w:r>
          </w:p>
          <w:p w14:paraId="64D88018" w14:textId="77777777" w:rsidR="005709D7" w:rsidRPr="005709D7" w:rsidRDefault="005709D7" w:rsidP="005709D7">
            <w:p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19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 xml:space="preserve">wskazuje środki artystycznego wyrazu charakterystyczne dla literatury, filmu, teatru 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1A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objaśnia swoistość tekstów kultury przynależnych do literatury, teatru, film</w:t>
            </w:r>
            <w:r w:rsidR="00EE55FF">
              <w:rPr>
                <w:sz w:val="20"/>
                <w:szCs w:val="20"/>
              </w:rPr>
              <w:t>u, muzyki, sztuk plastycznych i </w:t>
            </w:r>
            <w:r w:rsidRPr="005709D7">
              <w:rPr>
                <w:sz w:val="20"/>
                <w:szCs w:val="20"/>
              </w:rPr>
              <w:t>audiowizualnych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01B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5709D7" w14:paraId="64D8802C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01D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1E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 xml:space="preserve">posługuje się terminami </w:t>
            </w:r>
            <w:r w:rsidRPr="005709D7">
              <w:rPr>
                <w:i/>
                <w:sz w:val="20"/>
                <w:szCs w:val="20"/>
              </w:rPr>
              <w:t>scena</w:t>
            </w:r>
            <w:r w:rsidRPr="005709D7">
              <w:rPr>
                <w:sz w:val="20"/>
                <w:szCs w:val="20"/>
              </w:rPr>
              <w:t xml:space="preserve">, </w:t>
            </w:r>
            <w:r w:rsidRPr="005709D7">
              <w:rPr>
                <w:i/>
                <w:sz w:val="20"/>
                <w:szCs w:val="20"/>
              </w:rPr>
              <w:t>aktor, gra aktorska, dekoracja</w:t>
            </w:r>
            <w:r w:rsidR="0016720B">
              <w:rPr>
                <w:sz w:val="20"/>
                <w:szCs w:val="20"/>
              </w:rPr>
              <w:t xml:space="preserve"> w </w:t>
            </w:r>
            <w:r w:rsidRPr="005709D7">
              <w:rPr>
                <w:sz w:val="20"/>
                <w:szCs w:val="20"/>
              </w:rPr>
              <w:t>kontekście widowiska teatralnego</w:t>
            </w:r>
          </w:p>
          <w:p w14:paraId="64D8801F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przedstawia wybrane fakty dotyczące historii kina</w:t>
            </w:r>
          </w:p>
          <w:p w14:paraId="64D88020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odróżnia film od programu informacyjnego</w:t>
            </w:r>
          </w:p>
          <w:p w14:paraId="64D88021" w14:textId="77777777" w:rsidR="005709D7" w:rsidRPr="005709D7" w:rsidRDefault="005709D7" w:rsidP="005709D7">
            <w:p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22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 xml:space="preserve">posługuje się terminami </w:t>
            </w:r>
            <w:r w:rsidRPr="005709D7">
              <w:rPr>
                <w:i/>
                <w:sz w:val="20"/>
                <w:szCs w:val="20"/>
              </w:rPr>
              <w:t>kostium</w:t>
            </w:r>
            <w:r w:rsidRPr="005709D7">
              <w:rPr>
                <w:sz w:val="20"/>
                <w:szCs w:val="20"/>
              </w:rPr>
              <w:t xml:space="preserve">, </w:t>
            </w:r>
            <w:r w:rsidRPr="005709D7">
              <w:rPr>
                <w:i/>
                <w:sz w:val="20"/>
                <w:szCs w:val="20"/>
              </w:rPr>
              <w:t>rekwizyt</w:t>
            </w:r>
            <w:r w:rsidRPr="005709D7">
              <w:rPr>
                <w:sz w:val="20"/>
                <w:szCs w:val="20"/>
              </w:rPr>
              <w:t xml:space="preserve">, </w:t>
            </w:r>
            <w:r w:rsidRPr="005709D7">
              <w:rPr>
                <w:i/>
                <w:sz w:val="20"/>
                <w:szCs w:val="20"/>
              </w:rPr>
              <w:t>charakteryzacja, muzyka</w:t>
            </w:r>
            <w:r w:rsidRPr="005709D7">
              <w:rPr>
                <w:sz w:val="20"/>
                <w:szCs w:val="20"/>
              </w:rPr>
              <w:t xml:space="preserve"> w kontekście widowiska teatralnego</w:t>
            </w:r>
          </w:p>
          <w:p w14:paraId="64D88023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posługuje się pojęciami związanymi z filmem (</w:t>
            </w:r>
            <w:r w:rsidRPr="005709D7">
              <w:rPr>
                <w:i/>
                <w:sz w:val="20"/>
                <w:szCs w:val="20"/>
              </w:rPr>
              <w:t>scenariusz, reżyseria, ujęcie</w:t>
            </w:r>
            <w:r w:rsidRPr="005709D7">
              <w:rPr>
                <w:sz w:val="20"/>
                <w:szCs w:val="20"/>
              </w:rPr>
              <w:t xml:space="preserve">, </w:t>
            </w:r>
            <w:r w:rsidRPr="005709D7">
              <w:rPr>
                <w:i/>
                <w:sz w:val="20"/>
                <w:szCs w:val="20"/>
              </w:rPr>
              <w:t>gra</w:t>
            </w:r>
            <w:r w:rsidRPr="005709D7">
              <w:rPr>
                <w:sz w:val="20"/>
                <w:szCs w:val="20"/>
              </w:rPr>
              <w:t xml:space="preserve"> </w:t>
            </w:r>
            <w:r w:rsidRPr="005709D7">
              <w:rPr>
                <w:i/>
                <w:sz w:val="20"/>
                <w:szCs w:val="20"/>
              </w:rPr>
              <w:t>aktorska, muzyka, reżyser</w:t>
            </w:r>
            <w:r w:rsidRPr="005709D7">
              <w:rPr>
                <w:sz w:val="20"/>
                <w:szCs w:val="20"/>
              </w:rPr>
              <w:t xml:space="preserve">, </w:t>
            </w:r>
            <w:r w:rsidRPr="005709D7">
              <w:rPr>
                <w:i/>
                <w:sz w:val="20"/>
                <w:szCs w:val="20"/>
              </w:rPr>
              <w:t>kadr</w:t>
            </w:r>
            <w:r w:rsidRPr="005709D7">
              <w:rPr>
                <w:sz w:val="20"/>
                <w:szCs w:val="20"/>
              </w:rPr>
              <w:t xml:space="preserve">, </w:t>
            </w:r>
            <w:r w:rsidRPr="005709D7">
              <w:rPr>
                <w:i/>
                <w:sz w:val="20"/>
                <w:szCs w:val="20"/>
              </w:rPr>
              <w:t>plan filmowy)</w:t>
            </w:r>
          </w:p>
          <w:p w14:paraId="64D88024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 xml:space="preserve"> rozpoznaje wybrane gatunki filmowe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25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wyodrębnia różne elementy składające się na widowisko teatralne</w:t>
            </w:r>
          </w:p>
          <w:p w14:paraId="64D88026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rozpoznaje poszczególne plany filmowe</w:t>
            </w:r>
          </w:p>
          <w:p w14:paraId="64D88027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wyjaśnia różn</w:t>
            </w:r>
            <w:r w:rsidR="00EE55FF">
              <w:rPr>
                <w:sz w:val="20"/>
                <w:szCs w:val="20"/>
              </w:rPr>
              <w:t>icę między  filmem animowanym a </w:t>
            </w:r>
            <w:r w:rsidRPr="005709D7">
              <w:rPr>
                <w:sz w:val="20"/>
                <w:szCs w:val="20"/>
              </w:rPr>
              <w:t>innymi gatunkami filmowymi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28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rozpoznaje środki wyrazu charakterystyczne dla pantomimy</w:t>
            </w:r>
          </w:p>
          <w:p w14:paraId="64D88029" w14:textId="77777777" w:rsidR="005709D7" w:rsidRPr="005709D7" w:rsidRDefault="005709D7" w:rsidP="005709D7">
            <w:pPr>
              <w:pStyle w:val="Akapitzlist"/>
              <w:numPr>
                <w:ilvl w:val="0"/>
                <w:numId w:val="11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 xml:space="preserve"> określa właściwości i funkcje poszczególnych planów filmowych</w:t>
            </w:r>
          </w:p>
          <w:p w14:paraId="64D8802A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nazywa tworzywo przekazów audiowizualnych (ruchome obrazy, dźwięk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02B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5709D7" w14:paraId="64D88033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02D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2E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 xml:space="preserve">zna pojęcie </w:t>
            </w:r>
            <w:r w:rsidRPr="005709D7">
              <w:rPr>
                <w:i/>
                <w:sz w:val="20"/>
                <w:szCs w:val="20"/>
              </w:rPr>
              <w:t xml:space="preserve">adaptacja utworu literackiego 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2F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 xml:space="preserve">objaśnia pojęcie </w:t>
            </w:r>
            <w:r w:rsidRPr="005709D7">
              <w:rPr>
                <w:i/>
                <w:sz w:val="20"/>
                <w:szCs w:val="20"/>
              </w:rPr>
              <w:t xml:space="preserve">adaptacja utworu </w:t>
            </w:r>
            <w:r w:rsidR="0016720B">
              <w:rPr>
                <w:sz w:val="20"/>
                <w:szCs w:val="20"/>
              </w:rPr>
              <w:t>w </w:t>
            </w:r>
            <w:r w:rsidRPr="005709D7">
              <w:rPr>
                <w:sz w:val="20"/>
                <w:szCs w:val="20"/>
              </w:rPr>
              <w:t>odniesieniu</w:t>
            </w:r>
            <w:r w:rsidRPr="005709D7">
              <w:rPr>
                <w:i/>
                <w:sz w:val="20"/>
                <w:szCs w:val="20"/>
              </w:rPr>
              <w:t xml:space="preserve"> </w:t>
            </w:r>
            <w:r w:rsidRPr="005709D7">
              <w:rPr>
                <w:sz w:val="20"/>
                <w:szCs w:val="20"/>
              </w:rPr>
              <w:t>do wybranych dzieł filmowych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30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wskazuje różn</w:t>
            </w:r>
            <w:r w:rsidR="00EE55FF">
              <w:rPr>
                <w:sz w:val="20"/>
                <w:szCs w:val="20"/>
              </w:rPr>
              <w:t>ice między tekstem literackim a </w:t>
            </w:r>
            <w:r w:rsidRPr="005709D7">
              <w:rPr>
                <w:sz w:val="20"/>
                <w:szCs w:val="20"/>
              </w:rPr>
              <w:t>jego adaptacją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31" w14:textId="6C1B00ED" w:rsidR="005709D7" w:rsidRPr="005709D7" w:rsidRDefault="00CF1C1F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wyraża własny sąd na temat </w:t>
            </w:r>
            <w:r w:rsidR="005709D7" w:rsidRPr="005709D7">
              <w:rPr>
                <w:sz w:val="20"/>
                <w:szCs w:val="20"/>
              </w:rPr>
              <w:t>różnic</w:t>
            </w:r>
            <w:r>
              <w:rPr>
                <w:sz w:val="20"/>
                <w:szCs w:val="20"/>
              </w:rPr>
              <w:t>y</w:t>
            </w:r>
            <w:r w:rsidR="005709D7" w:rsidRPr="005709D7">
              <w:rPr>
                <w:sz w:val="20"/>
                <w:szCs w:val="20"/>
              </w:rPr>
              <w:t xml:space="preserve"> pomiędzy tekstem literack</w:t>
            </w:r>
            <w:r w:rsidR="00EE55FF">
              <w:rPr>
                <w:sz w:val="20"/>
                <w:szCs w:val="20"/>
              </w:rPr>
              <w:t xml:space="preserve">im a jego adaptacją 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032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5709D7" w14:paraId="64D8803A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034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35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wypowiada się na temat treści tekstów kultury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36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por</w:t>
            </w:r>
            <w:r w:rsidR="00EE55FF">
              <w:rPr>
                <w:sz w:val="20"/>
                <w:szCs w:val="20"/>
              </w:rPr>
              <w:t>ównuje treści tekstów kultury z </w:t>
            </w:r>
            <w:r w:rsidRPr="005709D7">
              <w:rPr>
                <w:sz w:val="20"/>
                <w:szCs w:val="20"/>
              </w:rPr>
              <w:t>rzeczywistością znaną mu z własnego doświadczenia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37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kom</w:t>
            </w:r>
            <w:r w:rsidR="0016720B">
              <w:rPr>
                <w:sz w:val="20"/>
                <w:szCs w:val="20"/>
              </w:rPr>
              <w:t>entuje treści tekstów kultury w </w:t>
            </w:r>
            <w:r w:rsidRPr="005709D7">
              <w:rPr>
                <w:sz w:val="20"/>
                <w:szCs w:val="20"/>
              </w:rPr>
              <w:t xml:space="preserve">odniesieniu do własnego doświadczenia 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38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odbiera tekst kultury jako źródło wzbogacania własnych doświadczeń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039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5709D7" w14:paraId="64D88041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03B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3C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 xml:space="preserve">dokonuje odczytania tekstów poprzez przekład </w:t>
            </w:r>
            <w:proofErr w:type="spellStart"/>
            <w:r w:rsidRPr="005709D7">
              <w:rPr>
                <w:sz w:val="20"/>
                <w:szCs w:val="20"/>
              </w:rPr>
              <w:t>intersemiotyczny</w:t>
            </w:r>
            <w:proofErr w:type="spellEnd"/>
            <w:r w:rsidRPr="005709D7">
              <w:rPr>
                <w:sz w:val="20"/>
                <w:szCs w:val="20"/>
              </w:rPr>
              <w:t>, posługując się konwencją realistyczną (np. ilustracja)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3D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 xml:space="preserve">dokonuje odczytania tekstów poprzez przekład </w:t>
            </w:r>
            <w:proofErr w:type="spellStart"/>
            <w:r w:rsidRPr="005709D7">
              <w:rPr>
                <w:sz w:val="20"/>
                <w:szCs w:val="20"/>
              </w:rPr>
              <w:t>intersemiotyczny</w:t>
            </w:r>
            <w:proofErr w:type="spellEnd"/>
            <w:r w:rsidRPr="005709D7">
              <w:rPr>
                <w:sz w:val="20"/>
                <w:szCs w:val="20"/>
              </w:rPr>
              <w:t>, posługując się bardziej złożoną konwencją realistyczną (np. komiks)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3E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 xml:space="preserve">dokonuje odczytania tekstów poprzez przekład </w:t>
            </w:r>
            <w:proofErr w:type="spellStart"/>
            <w:r w:rsidRPr="005709D7">
              <w:rPr>
                <w:sz w:val="20"/>
                <w:szCs w:val="20"/>
              </w:rPr>
              <w:t>intersemiotyczny</w:t>
            </w:r>
            <w:proofErr w:type="spellEnd"/>
            <w:r w:rsidRPr="005709D7">
              <w:rPr>
                <w:sz w:val="20"/>
                <w:szCs w:val="20"/>
              </w:rPr>
              <w:t>, posługując się konwencją symboliczną (np. plakat)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3F" w14:textId="77777777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 xml:space="preserve">dokonuje odczytania tekstów poprzez przekład </w:t>
            </w:r>
            <w:proofErr w:type="spellStart"/>
            <w:r w:rsidRPr="005709D7">
              <w:rPr>
                <w:sz w:val="20"/>
                <w:szCs w:val="20"/>
              </w:rPr>
              <w:t>intersemiotyczny</w:t>
            </w:r>
            <w:proofErr w:type="spellEnd"/>
            <w:r w:rsidRPr="005709D7">
              <w:rPr>
                <w:sz w:val="20"/>
                <w:szCs w:val="20"/>
              </w:rPr>
              <w:t>, posługując się konwencją abstrakcyjną (w połączeniu z muzyką)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040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5709D7" w14:paraId="64D88048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042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43" w14:textId="50D3B054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z uwagą odbiera filmy, spektakle, zwłaszcza adresowane do dzieci i młodzieży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44" w14:textId="6420703D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świadomie odbiera filmy</w:t>
            </w:r>
            <w:r w:rsidR="00EE55FF">
              <w:rPr>
                <w:sz w:val="20"/>
                <w:szCs w:val="20"/>
              </w:rPr>
              <w:t xml:space="preserve">, spektakle, </w:t>
            </w:r>
            <w:r w:rsidRPr="005709D7">
              <w:rPr>
                <w:sz w:val="20"/>
                <w:szCs w:val="20"/>
              </w:rPr>
              <w:t>z</w:t>
            </w:r>
            <w:r w:rsidR="00EE55FF">
              <w:rPr>
                <w:sz w:val="20"/>
                <w:szCs w:val="20"/>
              </w:rPr>
              <w:t>właszcza adresowane do dzieci i </w:t>
            </w:r>
            <w:r w:rsidRPr="005709D7">
              <w:rPr>
                <w:sz w:val="20"/>
                <w:szCs w:val="20"/>
              </w:rPr>
              <w:t>młodzieży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45" w14:textId="4B7EB950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wykorzystuje swoją wiedzę na temat tekstów kultury, odbierając filmy, spektakle, zwłaszcza adresowane do dzieci i młodzieży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46" w14:textId="57981424" w:rsidR="005709D7" w:rsidRPr="005709D7" w:rsidRDefault="005709D7" w:rsidP="005709D7">
            <w:pPr>
              <w:numPr>
                <w:ilvl w:val="0"/>
                <w:numId w:val="10"/>
              </w:numPr>
              <w:tabs>
                <w:tab w:val="left" w:pos="96"/>
              </w:tabs>
              <w:spacing w:line="240" w:lineRule="atLeast"/>
              <w:ind w:left="238" w:hanging="142"/>
              <w:rPr>
                <w:sz w:val="20"/>
                <w:szCs w:val="20"/>
              </w:rPr>
            </w:pPr>
            <w:r w:rsidRPr="005709D7">
              <w:rPr>
                <w:sz w:val="20"/>
                <w:szCs w:val="20"/>
              </w:rPr>
              <w:t>aktywnie odbiera filmy, spektakle, zwłaszcza adresowane do dzieci i młodzieży, czyniąc je źródłem swoich działań twórczych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047" w14:textId="77777777" w:rsidR="005709D7" w:rsidRDefault="005709D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EE55FF" w14:paraId="64D88058" w14:textId="77777777" w:rsidTr="00267040">
        <w:trPr>
          <w:cantSplit/>
        </w:trPr>
        <w:tc>
          <w:tcPr>
            <w:tcW w:w="2456" w:type="dxa"/>
            <w:vMerge w:val="restart"/>
            <w:tcMar>
              <w:top w:w="113" w:type="dxa"/>
              <w:bottom w:w="113" w:type="dxa"/>
            </w:tcMar>
          </w:tcPr>
          <w:p w14:paraId="64D88049" w14:textId="77777777" w:rsidR="00EE55FF" w:rsidRPr="00EE55FF" w:rsidRDefault="00EE55FF" w:rsidP="00DC4483">
            <w:pPr>
              <w:rPr>
                <w:rFonts w:ascii="Arial" w:hAnsi="Arial" w:cs="Arial"/>
                <w:color w:val="F09120"/>
              </w:rPr>
            </w:pPr>
            <w:r w:rsidRPr="00EE55FF">
              <w:rPr>
                <w:b/>
              </w:rPr>
              <w:t>II. Kształcenie językowe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4A" w14:textId="77777777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wie, na jakie pytania odpowiada rzeczownik, czasownik, przymiotnik i przysłówek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4B" w14:textId="77777777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 xml:space="preserve">rozpoznaje w wypowiedziach rzeczownik, czasownik, przymiotnik i przysłówek 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4C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wskazuje różnice między rzeczownikiem,</w:t>
            </w:r>
            <w:r>
              <w:rPr>
                <w:sz w:val="20"/>
                <w:szCs w:val="20"/>
              </w:rPr>
              <w:t xml:space="preserve"> czasownikiem, przymiotnikiem i </w:t>
            </w:r>
            <w:r w:rsidRPr="00EE55FF">
              <w:rPr>
                <w:sz w:val="20"/>
                <w:szCs w:val="20"/>
              </w:rPr>
              <w:t>przysłówkiem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4D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określa funkcje rzeczownika, czasownika, przymiotnika, przysłówka w tekście</w:t>
            </w:r>
          </w:p>
        </w:tc>
        <w:tc>
          <w:tcPr>
            <w:tcW w:w="2457" w:type="dxa"/>
            <w:vMerge w:val="restart"/>
            <w:tcMar>
              <w:top w:w="113" w:type="dxa"/>
              <w:bottom w:w="113" w:type="dxa"/>
            </w:tcMar>
          </w:tcPr>
          <w:p w14:paraId="64D8804E" w14:textId="77777777" w:rsidR="00EE55FF" w:rsidRPr="00EE55FF" w:rsidRDefault="00EE55FF" w:rsidP="00EE55FF">
            <w:pPr>
              <w:pStyle w:val="Default"/>
              <w:widowControl w:val="0"/>
              <w:numPr>
                <w:ilvl w:val="0"/>
                <w:numId w:val="9"/>
              </w:numPr>
              <w:spacing w:line="240" w:lineRule="atLeast"/>
              <w:ind w:left="190" w:hanging="190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świadomie i </w:t>
            </w:r>
            <w:r w:rsidRPr="00EE55FF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funkcjona</w:t>
            </w:r>
            <w:r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lnie wykorzystuje wiedzę i </w:t>
            </w:r>
            <w:r w:rsidRPr="00EE55FF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umiejętności językowe w zakresie słownictwa, </w:t>
            </w:r>
            <w:r w:rsidRPr="00EE55FF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lastRenderedPageBreak/>
              <w:t xml:space="preserve">składni, ﬂeksji i fonetyki </w:t>
            </w:r>
          </w:p>
          <w:p w14:paraId="64D8804F" w14:textId="30EA9420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190" w:hanging="190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 xml:space="preserve">swobodnie  stosuje wiedzę na temat budowy zdania i budowy tekstu </w:t>
            </w:r>
            <w:r w:rsidR="008616CD">
              <w:rPr>
                <w:sz w:val="20"/>
                <w:szCs w:val="20"/>
              </w:rPr>
              <w:t xml:space="preserve">w </w:t>
            </w:r>
            <w:r w:rsidRPr="00EE55FF">
              <w:rPr>
                <w:sz w:val="20"/>
                <w:szCs w:val="20"/>
              </w:rPr>
              <w:t>wypowiedziach ustnych i pisemnych</w:t>
            </w:r>
          </w:p>
          <w:p w14:paraId="64D88050" w14:textId="77777777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190" w:hanging="190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funkcjo</w:t>
            </w:r>
            <w:r>
              <w:rPr>
                <w:sz w:val="20"/>
                <w:szCs w:val="20"/>
              </w:rPr>
              <w:t>nalnie  wykorzystuje werbalne i </w:t>
            </w:r>
            <w:r w:rsidRPr="00EE55FF">
              <w:rPr>
                <w:sz w:val="20"/>
                <w:szCs w:val="20"/>
              </w:rPr>
              <w:t>pozawerbalne środki wyrazu</w:t>
            </w:r>
          </w:p>
          <w:p w14:paraId="64D88051" w14:textId="77777777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190" w:hanging="190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 xml:space="preserve">swobodnie wykorzystuje wiedzę o języku jako narzędziu  skutecznej komunikacji </w:t>
            </w:r>
          </w:p>
          <w:p w14:paraId="64D88052" w14:textId="77777777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190" w:hanging="190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przedstawia oryginalne rozwiązani</w:t>
            </w:r>
            <w:r>
              <w:rPr>
                <w:sz w:val="20"/>
                <w:szCs w:val="20"/>
              </w:rPr>
              <w:t>a ułatwiające naukę gramatyki i </w:t>
            </w:r>
            <w:r w:rsidRPr="00EE55FF">
              <w:rPr>
                <w:sz w:val="20"/>
                <w:szCs w:val="20"/>
              </w:rPr>
              <w:t>ortografii</w:t>
            </w:r>
          </w:p>
          <w:p w14:paraId="64D88053" w14:textId="77777777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190" w:hanging="190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przestrzega zasad poprawności językowej oraz zasad etykiety językowej  w każdej sytuacji komunikacyjnej</w:t>
            </w:r>
          </w:p>
          <w:p w14:paraId="64D88054" w14:textId="77777777" w:rsidR="00EE55FF" w:rsidRPr="00EE55FF" w:rsidRDefault="000D6247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190" w:hanging="1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świadomie </w:t>
            </w:r>
            <w:r>
              <w:rPr>
                <w:sz w:val="20"/>
                <w:szCs w:val="20"/>
              </w:rPr>
              <w:lastRenderedPageBreak/>
              <w:t>i </w:t>
            </w:r>
            <w:r w:rsidR="00EE55FF" w:rsidRPr="00EE55FF">
              <w:rPr>
                <w:sz w:val="20"/>
                <w:szCs w:val="20"/>
              </w:rPr>
              <w:t xml:space="preserve">funkcjonalnie wykorzystuje synonimy, frazeologizmy w celu wzbogacenia warstwy językowej wypowiedzi </w:t>
            </w:r>
          </w:p>
          <w:p w14:paraId="64D88055" w14:textId="77777777" w:rsidR="00EE55FF" w:rsidRPr="00EE55FF" w:rsidRDefault="00EE55FF" w:rsidP="00EE55FF">
            <w:pPr>
              <w:pStyle w:val="Akapitzlist"/>
              <w:numPr>
                <w:ilvl w:val="0"/>
                <w:numId w:val="6"/>
              </w:numPr>
              <w:tabs>
                <w:tab w:val="left" w:pos="284"/>
              </w:tabs>
              <w:spacing w:line="240" w:lineRule="atLeast"/>
              <w:ind w:left="190" w:hanging="190"/>
            </w:pPr>
            <w:r w:rsidRPr="00EE55FF">
              <w:rPr>
                <w:sz w:val="20"/>
                <w:szCs w:val="20"/>
              </w:rPr>
              <w:t>samodzielnie poszerza wiedzę i umiejętności poza treści prz</w:t>
            </w:r>
            <w:r w:rsidR="000D6247">
              <w:rPr>
                <w:sz w:val="20"/>
                <w:szCs w:val="20"/>
              </w:rPr>
              <w:t>ewidziane podstawą programową i </w:t>
            </w:r>
            <w:r w:rsidRPr="00EE55FF">
              <w:rPr>
                <w:sz w:val="20"/>
                <w:szCs w:val="20"/>
              </w:rPr>
              <w:t>programem nauczania</w:t>
            </w:r>
          </w:p>
          <w:p w14:paraId="64D88056" w14:textId="77777777" w:rsidR="00EE55FF" w:rsidRPr="00EE55FF" w:rsidRDefault="00EE55FF" w:rsidP="00EE55FF">
            <w:pPr>
              <w:pStyle w:val="Akapitzlist"/>
              <w:spacing w:line="240" w:lineRule="atLeast"/>
              <w:ind w:left="190" w:hanging="190"/>
            </w:pPr>
          </w:p>
          <w:p w14:paraId="64D88057" w14:textId="77777777" w:rsidR="00EE55FF" w:rsidRPr="00EE55FF" w:rsidRDefault="00EE55FF" w:rsidP="00EE55FF">
            <w:pPr>
              <w:pStyle w:val="Akapitzlist"/>
              <w:spacing w:line="240" w:lineRule="atLeast"/>
              <w:ind w:left="190" w:hanging="190"/>
            </w:pPr>
          </w:p>
        </w:tc>
      </w:tr>
      <w:tr w:rsidR="00EE55FF" w14:paraId="64D8805F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059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5A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rozpoznaje formy bezokolicznika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5B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 xml:space="preserve">dostrzega rolę czasownika w wypowiedzi 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5C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 xml:space="preserve">rozumie funkcję bezokolicznika 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5D" w14:textId="1FC165C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fun</w:t>
            </w:r>
            <w:r>
              <w:rPr>
                <w:sz w:val="20"/>
                <w:szCs w:val="20"/>
              </w:rPr>
              <w:t>kcjonaln</w:t>
            </w:r>
            <w:r w:rsidR="006B7EC8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e wykorzystuje wiedzę o osobowych i </w:t>
            </w:r>
            <w:r w:rsidRPr="00EE55FF">
              <w:rPr>
                <w:sz w:val="20"/>
                <w:szCs w:val="20"/>
              </w:rPr>
              <w:t>nieosobowych formach czasownika w swoich wypowiedziach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05E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EE55FF" w14:paraId="64D88067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060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61" w14:textId="77777777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rozpoznaje w tekście formy liczb odmiennych części mowy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62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rozpozna</w:t>
            </w:r>
            <w:r>
              <w:rPr>
                <w:sz w:val="20"/>
                <w:szCs w:val="20"/>
              </w:rPr>
              <w:t>je w tekście formy czasów i </w:t>
            </w:r>
            <w:r w:rsidRPr="00EE55FF">
              <w:rPr>
                <w:sz w:val="20"/>
                <w:szCs w:val="20"/>
              </w:rPr>
              <w:t>rodzajów gramatycznych</w:t>
            </w:r>
            <w:r w:rsidRPr="00EE55FF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63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rozpoznaje w tekście formy osób</w:t>
            </w:r>
          </w:p>
          <w:p w14:paraId="64D88064" w14:textId="77777777" w:rsidR="00EE55FF" w:rsidRPr="00EE55FF" w:rsidRDefault="00EE55FF" w:rsidP="00EE55FF">
            <w:pPr>
              <w:spacing w:line="240" w:lineRule="atLeast"/>
              <w:ind w:left="238" w:hanging="238"/>
              <w:rPr>
                <w:sz w:val="20"/>
                <w:szCs w:val="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65" w14:textId="77777777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określa funkcje</w:t>
            </w:r>
            <w:r>
              <w:rPr>
                <w:sz w:val="20"/>
                <w:szCs w:val="20"/>
              </w:rPr>
              <w:t xml:space="preserve"> form liczb, czasów, rodzajów i </w:t>
            </w:r>
            <w:r w:rsidRPr="00EE55FF">
              <w:rPr>
                <w:sz w:val="20"/>
                <w:szCs w:val="20"/>
              </w:rPr>
              <w:t>osób w wypowiedzi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066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EE55FF" w14:paraId="64D8806E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068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69" w14:textId="77777777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używa przymiotników i przysłówków we właściwych kontekstach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6A" w14:textId="6B078125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rolę przymiotników i </w:t>
            </w:r>
            <w:r w:rsidRPr="00EE55FF">
              <w:rPr>
                <w:sz w:val="20"/>
                <w:szCs w:val="20"/>
              </w:rPr>
              <w:t>przysłówków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6B" w14:textId="77777777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uwzględnia w wypow</w:t>
            </w:r>
            <w:r>
              <w:rPr>
                <w:sz w:val="20"/>
                <w:szCs w:val="20"/>
              </w:rPr>
              <w:t>iedziach różne natężenie cech i </w:t>
            </w:r>
            <w:r w:rsidRPr="00EE55FF">
              <w:rPr>
                <w:sz w:val="20"/>
                <w:szCs w:val="20"/>
              </w:rPr>
              <w:t xml:space="preserve">właściwości 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6C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używa we właściwych kontekstach przymiotników i przysłówków o różnych natężeniach cechy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06D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EE55FF" w14:paraId="64D88077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06F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70" w14:textId="77777777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stara się przestrzegać poprawności gramatycznej wyrazów odmiennych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71" w14:textId="77777777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przestrzega poprawności gramatycznej wyrazów o</w:t>
            </w:r>
            <w:r w:rsidR="0016720B">
              <w:rPr>
                <w:sz w:val="20"/>
                <w:szCs w:val="20"/>
              </w:rPr>
              <w:t>dmiennych, tworząc wypowiedzi o </w:t>
            </w:r>
            <w:r w:rsidRPr="00EE55FF">
              <w:rPr>
                <w:sz w:val="20"/>
                <w:szCs w:val="20"/>
              </w:rPr>
              <w:t>nieskomplikowanej strukturze językowej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72" w14:textId="77777777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stosuje poprawne formy gramatyczne wyrazów odmiennych</w:t>
            </w:r>
          </w:p>
          <w:p w14:paraId="64D88073" w14:textId="77777777" w:rsidR="00EE55FF" w:rsidRPr="00EE55FF" w:rsidRDefault="00EE55FF" w:rsidP="00EE55FF">
            <w:pPr>
              <w:spacing w:line="240" w:lineRule="atLeast"/>
              <w:ind w:left="238" w:hanging="238"/>
              <w:rPr>
                <w:sz w:val="20"/>
                <w:szCs w:val="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74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stosuje poprawne formy gramatyczne wyrazów odmiennych</w:t>
            </w:r>
          </w:p>
          <w:p w14:paraId="64D88075" w14:textId="77777777" w:rsidR="00EE55FF" w:rsidRPr="00EE55FF" w:rsidRDefault="00EE55FF" w:rsidP="00EE55FF">
            <w:pPr>
              <w:spacing w:line="240" w:lineRule="atLeast"/>
              <w:ind w:left="238" w:hanging="238"/>
              <w:jc w:val="center"/>
              <w:rPr>
                <w:sz w:val="20"/>
                <w:szCs w:val="20"/>
              </w:rPr>
            </w:pP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076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EE55FF" w14:paraId="64D8807F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078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79" w14:textId="77777777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 xml:space="preserve">zna pojęcia </w:t>
            </w:r>
            <w:r w:rsidRPr="00EE55FF">
              <w:rPr>
                <w:i/>
                <w:sz w:val="20"/>
                <w:szCs w:val="20"/>
              </w:rPr>
              <w:t>podmiot, orzeczenie, określenia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7A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rozpoznaje podmiot i orzeczenie w zdaniu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7B" w14:textId="77777777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rozpoznaje funkcje składniowe  orzeczenia, po</w:t>
            </w:r>
            <w:r w:rsidR="000D6247">
              <w:rPr>
                <w:sz w:val="20"/>
                <w:szCs w:val="20"/>
              </w:rPr>
              <w:t>dmiotu i określeń w </w:t>
            </w:r>
            <w:r w:rsidRPr="00EE55FF">
              <w:rPr>
                <w:sz w:val="20"/>
                <w:szCs w:val="20"/>
              </w:rPr>
              <w:t>zdaniu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7C" w14:textId="77777777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wyjaśnia</w:t>
            </w:r>
            <w:r w:rsidR="000D6247">
              <w:rPr>
                <w:sz w:val="20"/>
                <w:szCs w:val="20"/>
              </w:rPr>
              <w:t xml:space="preserve"> funkcję orzeczenia, podmiotu i </w:t>
            </w:r>
            <w:r w:rsidRPr="00EE55FF">
              <w:rPr>
                <w:sz w:val="20"/>
                <w:szCs w:val="20"/>
              </w:rPr>
              <w:t>określeń w zdaniu</w:t>
            </w:r>
          </w:p>
          <w:p w14:paraId="64D8807D" w14:textId="77777777" w:rsidR="00EE55FF" w:rsidRPr="00EE55FF" w:rsidRDefault="00EE55FF" w:rsidP="000D6247">
            <w:pPr>
              <w:tabs>
                <w:tab w:val="left" w:pos="284"/>
              </w:tabs>
              <w:spacing w:line="240" w:lineRule="atLeast"/>
              <w:ind w:left="238"/>
              <w:rPr>
                <w:sz w:val="20"/>
                <w:szCs w:val="20"/>
              </w:rPr>
            </w:pP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07E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EE55FF" w14:paraId="64D88086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080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81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wie, że wyrazy w zdaniu łączą się w związki wyrazowe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82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wyodrębnia związek główny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83" w14:textId="77777777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rozróżnia wyrazy określane i określające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84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fun</w:t>
            </w:r>
            <w:r w:rsidR="000D6247">
              <w:rPr>
                <w:sz w:val="20"/>
                <w:szCs w:val="20"/>
              </w:rPr>
              <w:t>kcjonalne wykorzystuje wiedzę o </w:t>
            </w:r>
            <w:r w:rsidRPr="00EE55FF">
              <w:rPr>
                <w:sz w:val="20"/>
                <w:szCs w:val="20"/>
              </w:rPr>
              <w:t>budowie zdan</w:t>
            </w:r>
            <w:r w:rsidR="000D6247">
              <w:rPr>
                <w:sz w:val="20"/>
                <w:szCs w:val="20"/>
              </w:rPr>
              <w:t>ia w </w:t>
            </w:r>
            <w:r w:rsidRPr="00EE55FF">
              <w:rPr>
                <w:sz w:val="20"/>
                <w:szCs w:val="20"/>
              </w:rPr>
              <w:t>swoich wypowiedziach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085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EE55FF" w14:paraId="64D8808E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087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88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rozpoznaje wypowi</w:t>
            </w:r>
            <w:r w:rsidR="000D6247">
              <w:rPr>
                <w:sz w:val="20"/>
                <w:szCs w:val="20"/>
              </w:rPr>
              <w:t>edzenia oznajmujące, pytające i </w:t>
            </w:r>
            <w:r w:rsidRPr="00EE55FF">
              <w:rPr>
                <w:sz w:val="20"/>
                <w:szCs w:val="20"/>
              </w:rPr>
              <w:t xml:space="preserve">rozkazujące 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89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używa celowo wypowied</w:t>
            </w:r>
            <w:r w:rsidR="000D6247">
              <w:rPr>
                <w:sz w:val="20"/>
                <w:szCs w:val="20"/>
              </w:rPr>
              <w:t>zeń oznajmujących, pytających i </w:t>
            </w:r>
            <w:r w:rsidRPr="00EE55FF">
              <w:rPr>
                <w:sz w:val="20"/>
                <w:szCs w:val="20"/>
              </w:rPr>
              <w:t>rozkazujących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8A" w14:textId="77777777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używa wypowiedzeń wykrzyknikowych ze świadomością ich funkcji</w:t>
            </w:r>
          </w:p>
          <w:p w14:paraId="64D8808B" w14:textId="77777777" w:rsidR="00EE55FF" w:rsidRPr="00EE55FF" w:rsidRDefault="00EE55FF" w:rsidP="00EE55FF">
            <w:pPr>
              <w:spacing w:line="240" w:lineRule="atLeast"/>
              <w:ind w:left="238" w:hanging="238"/>
              <w:rPr>
                <w:sz w:val="20"/>
                <w:szCs w:val="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8C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 xml:space="preserve">funkcjonalnie wykorzystuje wiedzę </w:t>
            </w:r>
            <w:r w:rsidRPr="000D6247">
              <w:rPr>
                <w:sz w:val="20"/>
                <w:szCs w:val="20"/>
              </w:rPr>
              <w:t>o</w:t>
            </w:r>
            <w:r w:rsidR="000D6247">
              <w:rPr>
                <w:sz w:val="20"/>
                <w:szCs w:val="20"/>
              </w:rPr>
              <w:t> </w:t>
            </w:r>
            <w:r w:rsidRPr="000D6247">
              <w:rPr>
                <w:sz w:val="20"/>
                <w:szCs w:val="20"/>
              </w:rPr>
              <w:t>różnych</w:t>
            </w:r>
            <w:r w:rsidRPr="00EE55FF">
              <w:rPr>
                <w:sz w:val="20"/>
                <w:szCs w:val="20"/>
              </w:rPr>
              <w:t xml:space="preserve"> typach wypowiedzeń ze względu na cel wypowiedzi 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08D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EE55FF" w14:paraId="64D88096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08F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90" w14:textId="77777777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wie, jak zbudowane jest zdanie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91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odróżnia zdanie od wypowiedzenia bez czasownika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92" w14:textId="77777777" w:rsidR="00EE55FF" w:rsidRPr="00EE55FF" w:rsidRDefault="0016720B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wyodrębnia równoważnik zdania w </w:t>
            </w:r>
            <w:r w:rsidR="00EE55FF" w:rsidRPr="00EE55FF">
              <w:rPr>
                <w:sz w:val="20"/>
                <w:szCs w:val="20"/>
              </w:rPr>
              <w:t>tekście</w:t>
            </w:r>
          </w:p>
          <w:p w14:paraId="64D88093" w14:textId="77777777" w:rsidR="00EE55FF" w:rsidRPr="00EE55FF" w:rsidRDefault="00EE55FF" w:rsidP="00EE55FF">
            <w:pPr>
              <w:spacing w:line="240" w:lineRule="atLeast"/>
              <w:ind w:left="238" w:hanging="238"/>
              <w:rPr>
                <w:sz w:val="20"/>
                <w:szCs w:val="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94" w14:textId="77777777" w:rsidR="00EE55FF" w:rsidRPr="00EE55FF" w:rsidRDefault="000D6247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funkcjonalne stosuje w </w:t>
            </w:r>
            <w:r w:rsidR="00EE55FF" w:rsidRPr="00EE55FF">
              <w:rPr>
                <w:sz w:val="20"/>
                <w:szCs w:val="20"/>
              </w:rPr>
              <w:t>praktyce językowej zdania i równoważniki zdań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095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EE55FF" w14:paraId="64D8809D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097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98" w14:textId="77777777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i/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 xml:space="preserve">zna pojęcie </w:t>
            </w:r>
            <w:r w:rsidRPr="00EE55FF">
              <w:rPr>
                <w:i/>
                <w:sz w:val="20"/>
                <w:szCs w:val="20"/>
              </w:rPr>
              <w:t>zdanie pojedyncze rozwinięte</w:t>
            </w:r>
            <w:r w:rsidRPr="00EE55FF">
              <w:rPr>
                <w:sz w:val="20"/>
                <w:szCs w:val="20"/>
              </w:rPr>
              <w:t xml:space="preserve"> i </w:t>
            </w:r>
            <w:r w:rsidRPr="00EE55FF">
              <w:rPr>
                <w:i/>
                <w:sz w:val="20"/>
                <w:szCs w:val="20"/>
              </w:rPr>
              <w:t>nierozwinięte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99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rozpoznaje w tekście zdanie pojedyncze rozwinięte oraz nierozwinięte i rozumie ich funkcje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9A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przekształca ko</w:t>
            </w:r>
            <w:r w:rsidR="000D6247">
              <w:rPr>
                <w:sz w:val="20"/>
                <w:szCs w:val="20"/>
              </w:rPr>
              <w:t>nstrukcje składniowe – zdania w równoważniki zdań i </w:t>
            </w:r>
            <w:r w:rsidRPr="00EE55FF">
              <w:rPr>
                <w:sz w:val="20"/>
                <w:szCs w:val="20"/>
              </w:rPr>
              <w:t>odwrotnie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9B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rozumie funkcjonalność przekształceń składniowych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09C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EE55FF" w14:paraId="64D880A4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09E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9F" w14:textId="77777777" w:rsidR="00EE55FF" w:rsidRPr="00EE55FF" w:rsidRDefault="000D6247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stosuje formy grzecznościowe w </w:t>
            </w:r>
            <w:r w:rsidR="00EE55FF" w:rsidRPr="00EE55FF">
              <w:rPr>
                <w:sz w:val="20"/>
                <w:szCs w:val="20"/>
              </w:rPr>
              <w:t>swoich wypowiedziach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A0" w14:textId="77777777" w:rsidR="00EE55FF" w:rsidRPr="00EE55FF" w:rsidRDefault="000D6247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posługuje się oficjalną i </w:t>
            </w:r>
            <w:r w:rsidR="00EE55FF" w:rsidRPr="00EE55FF">
              <w:rPr>
                <w:sz w:val="20"/>
                <w:szCs w:val="20"/>
              </w:rPr>
              <w:t>nieoficjalną formą polszczyzny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A1" w14:textId="4C63E552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 xml:space="preserve">posługuje się oficjalną </w:t>
            </w:r>
            <w:r w:rsidR="00BA6215">
              <w:rPr>
                <w:sz w:val="20"/>
                <w:szCs w:val="20"/>
              </w:rPr>
              <w:t xml:space="preserve">i </w:t>
            </w:r>
            <w:r w:rsidRPr="00EE55FF">
              <w:rPr>
                <w:sz w:val="20"/>
                <w:szCs w:val="20"/>
              </w:rPr>
              <w:t xml:space="preserve"> nieoficjalną formą polszczyzny ze świadomością zróżnicowania tych form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A2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zna i funkcjonalnie stosuje formy grzecz</w:t>
            </w:r>
            <w:r w:rsidR="000D6247">
              <w:rPr>
                <w:sz w:val="20"/>
                <w:szCs w:val="20"/>
              </w:rPr>
              <w:t>nościowe używane w oficjalnej i </w:t>
            </w:r>
            <w:r w:rsidRPr="00EE55FF">
              <w:rPr>
                <w:sz w:val="20"/>
                <w:szCs w:val="20"/>
              </w:rPr>
              <w:t>nieoficjalnej formie polszczyzny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0A3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EE55FF" w14:paraId="64D880AC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0A5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A6" w14:textId="77777777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 xml:space="preserve">przedstawia się w kilku zdaniach w różnych sytuacjach komunikacyjnych 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A7" w14:textId="77777777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dostosowuje sposób powitania i pożegnania do sytuacji komunikacyjnej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A8" w14:textId="77777777" w:rsidR="00EE55FF" w:rsidRPr="00EE55FF" w:rsidRDefault="000D6247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stosuje formy grzecznościowe w </w:t>
            </w:r>
            <w:r w:rsidR="00EE55FF" w:rsidRPr="00EE55FF">
              <w:rPr>
                <w:sz w:val="20"/>
                <w:szCs w:val="20"/>
              </w:rPr>
              <w:t>wypowiedz</w:t>
            </w:r>
            <w:r>
              <w:rPr>
                <w:sz w:val="20"/>
                <w:szCs w:val="20"/>
              </w:rPr>
              <w:t>i ustnej i </w:t>
            </w:r>
            <w:r w:rsidR="00EE55FF" w:rsidRPr="00EE55FF">
              <w:rPr>
                <w:sz w:val="20"/>
                <w:szCs w:val="20"/>
              </w:rPr>
              <w:t>pisemnej (pozdrowienia, list, życzenia SMS)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A9" w14:textId="77777777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dostosowuje sposób wyrażania się do sytuacji komunikacyjnej</w:t>
            </w:r>
          </w:p>
          <w:p w14:paraId="64D880AA" w14:textId="77777777" w:rsidR="00EE55FF" w:rsidRPr="00EE55FF" w:rsidRDefault="00EE55FF" w:rsidP="00EE55FF">
            <w:pPr>
              <w:spacing w:line="240" w:lineRule="atLeast"/>
              <w:ind w:left="238" w:hanging="238"/>
              <w:rPr>
                <w:sz w:val="20"/>
                <w:szCs w:val="20"/>
              </w:rPr>
            </w:pP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0AB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EE55FF" w14:paraId="64D880B3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0AD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AE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rozum</w:t>
            </w:r>
            <w:r w:rsidR="000D6247">
              <w:rPr>
                <w:sz w:val="20"/>
                <w:szCs w:val="20"/>
              </w:rPr>
              <w:t>ie dosłowne znaczenia wyrazów w </w:t>
            </w:r>
            <w:r w:rsidRPr="00EE55FF">
              <w:rPr>
                <w:sz w:val="20"/>
                <w:szCs w:val="20"/>
              </w:rPr>
              <w:t>wypowiedzi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AF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rozumie proste przenośne znaczenia wyrazów w wypowiedzi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B0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odróżnia znaczenia dosłowne wyrazów  znaczeń przenośnych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B1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 xml:space="preserve">świadomie wykorzystuje wyrazy o przenośnych znaczeniach do tworzenia własnych wypowiedzi 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0B2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EE55FF" w14:paraId="64D880BA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0B4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B5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rozumie znaczenie wybranych stałych  związków wyrazowych poznanych na lekcjach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B6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używa w swoich wypowiedziach wybranych stałych  związków wyrazowych poznanych na lekcjach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B7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używa stałych zwi</w:t>
            </w:r>
            <w:r w:rsidR="000D6247">
              <w:rPr>
                <w:sz w:val="20"/>
                <w:szCs w:val="20"/>
              </w:rPr>
              <w:t>ązków wyrazowych zrozumieniem i </w:t>
            </w:r>
            <w:r w:rsidRPr="00EE55FF">
              <w:rPr>
                <w:sz w:val="20"/>
                <w:szCs w:val="20"/>
              </w:rPr>
              <w:t>świadomością celu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B8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świadomie wykorzystuje stałe związki wyrazowe do bogacenia warstwy językowej  własnych wypowiedzi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0B9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EE55FF" w14:paraId="64D880C3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0BB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BC" w14:textId="77777777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tworzy wypowiedzi wyrażające różne intencje, np. prośbę, polecenie, podziękowanie, przepraszanie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BD" w14:textId="77777777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s</w:t>
            </w:r>
            <w:r w:rsidR="000D6247">
              <w:rPr>
                <w:sz w:val="20"/>
                <w:szCs w:val="20"/>
              </w:rPr>
              <w:t>tosuje różne typy wypowiedzeń w </w:t>
            </w:r>
            <w:r w:rsidRPr="00EE55FF">
              <w:rPr>
                <w:sz w:val="20"/>
                <w:szCs w:val="20"/>
              </w:rPr>
              <w:t xml:space="preserve">zależności od zamierzonego celu wypowiedzi </w:t>
            </w:r>
          </w:p>
          <w:p w14:paraId="64D880BE" w14:textId="77777777" w:rsidR="00EE55FF" w:rsidRPr="00EE55FF" w:rsidRDefault="00EE55FF" w:rsidP="00EE55FF">
            <w:pPr>
              <w:spacing w:line="240" w:lineRule="atLeast"/>
              <w:ind w:left="238" w:hanging="238"/>
              <w:rPr>
                <w:sz w:val="20"/>
                <w:szCs w:val="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BF" w14:textId="77777777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 xml:space="preserve">posługuje się pozawerbalnymi środkami komunikowania się stosownie do okoliczności i celu wypowiedzi 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C0" w14:textId="77777777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podkreśla intencje wypowiedzi pozawerbalnymi środkami porozumiewania się</w:t>
            </w:r>
          </w:p>
          <w:p w14:paraId="64D880C1" w14:textId="77777777" w:rsidR="00EE55FF" w:rsidRPr="00EE55FF" w:rsidRDefault="00EE55FF" w:rsidP="00EE55FF">
            <w:pPr>
              <w:pStyle w:val="Akapitzlist"/>
              <w:spacing w:line="240" w:lineRule="atLeast"/>
              <w:ind w:left="238" w:hanging="238"/>
              <w:rPr>
                <w:sz w:val="20"/>
                <w:szCs w:val="20"/>
              </w:rPr>
            </w:pP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0C2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EE55FF" w14:paraId="64D880CA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0C4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C5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i/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 xml:space="preserve">zna pojęcie </w:t>
            </w:r>
            <w:r w:rsidRPr="00EE55FF">
              <w:rPr>
                <w:i/>
                <w:sz w:val="20"/>
                <w:szCs w:val="20"/>
              </w:rPr>
              <w:t>synonim, wyraz bliskoznaczny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C6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wie, że formy fleksyjne wyrazów nie są ich synonimami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C7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świadomie zastępuje powtarzające się wyrazy ich  synonimami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C8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funkcjonalnie stosuje synonimy w celu wzbogacenia językowego wypowiedzi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0C9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EE55FF" w14:paraId="64D880D2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0CB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CC" w14:textId="77777777" w:rsidR="00EE55FF" w:rsidRPr="00EE55FF" w:rsidRDefault="000D6247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sposób logiczny i </w:t>
            </w:r>
            <w:r w:rsidR="00EE55FF" w:rsidRPr="00EE55FF">
              <w:rPr>
                <w:sz w:val="20"/>
                <w:szCs w:val="20"/>
              </w:rPr>
              <w:t>spójny  wyp</w:t>
            </w:r>
            <w:r>
              <w:rPr>
                <w:sz w:val="20"/>
                <w:szCs w:val="20"/>
              </w:rPr>
              <w:t>owiada się na tematy związane z </w:t>
            </w:r>
            <w:r w:rsidR="00EE55FF" w:rsidRPr="00EE55FF">
              <w:rPr>
                <w:sz w:val="20"/>
                <w:szCs w:val="20"/>
              </w:rPr>
              <w:t>otaczającą rzeczywistością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CD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wie, że treść tworzonych zdań powinna nawiązywać do wcześniejszych części tekstu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CE" w14:textId="77777777" w:rsidR="00EE55FF" w:rsidRPr="00EE55FF" w:rsidRDefault="000D6247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używa spójników i </w:t>
            </w:r>
            <w:r w:rsidR="00EE55FF" w:rsidRPr="00EE55FF">
              <w:rPr>
                <w:sz w:val="20"/>
                <w:szCs w:val="20"/>
              </w:rPr>
              <w:t>zaimków (bez znajomości terminów – etap propedeutyczny</w:t>
            </w:r>
            <w:r>
              <w:rPr>
                <w:sz w:val="20"/>
                <w:szCs w:val="20"/>
              </w:rPr>
              <w:t>) w </w:t>
            </w:r>
            <w:r w:rsidR="00EE55FF" w:rsidRPr="00EE55FF">
              <w:rPr>
                <w:sz w:val="20"/>
                <w:szCs w:val="20"/>
              </w:rPr>
              <w:t>celu zespolenia tekstu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CF" w14:textId="77777777" w:rsidR="00EE55FF" w:rsidRPr="00EE55FF" w:rsidRDefault="00EE55FF" w:rsidP="00EE55FF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stosuje synonimy w celu uzyskania spójności  tekstu</w:t>
            </w:r>
          </w:p>
          <w:p w14:paraId="64D880D0" w14:textId="77777777" w:rsidR="00EE55FF" w:rsidRPr="00EE55FF" w:rsidRDefault="00EE55FF" w:rsidP="00EE55FF">
            <w:pPr>
              <w:spacing w:line="240" w:lineRule="atLeast"/>
              <w:ind w:left="238" w:hanging="238"/>
              <w:rPr>
                <w:sz w:val="20"/>
                <w:szCs w:val="20"/>
              </w:rPr>
            </w:pP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0D1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EE55FF" w14:paraId="64D880D9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0D3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D4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rozumie, że tekst jest komunikatem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D5" w14:textId="7C9CA4A1" w:rsidR="00EE55FF" w:rsidRPr="00EE55FF" w:rsidRDefault="00BA6215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wie, że są różne typy komunikatów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D6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wie, że niektóre komunikaty różnią się systemem znaków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D7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funkcjonalnie wykor</w:t>
            </w:r>
            <w:r w:rsidR="000D6247">
              <w:rPr>
                <w:sz w:val="20"/>
                <w:szCs w:val="20"/>
              </w:rPr>
              <w:t>zystuje wiedzę o </w:t>
            </w:r>
            <w:r w:rsidRPr="00EE55FF">
              <w:rPr>
                <w:sz w:val="20"/>
                <w:szCs w:val="20"/>
              </w:rPr>
              <w:t>różnych typach komunikatów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0D8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EE55FF" w14:paraId="64D880E0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0DA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DB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 xml:space="preserve">zna pojęcia </w:t>
            </w:r>
            <w:r w:rsidR="000D6247">
              <w:rPr>
                <w:i/>
                <w:sz w:val="20"/>
                <w:szCs w:val="20"/>
              </w:rPr>
              <w:t>nadawca i </w:t>
            </w:r>
            <w:r w:rsidRPr="00EE55FF">
              <w:rPr>
                <w:i/>
                <w:sz w:val="20"/>
                <w:szCs w:val="20"/>
              </w:rPr>
              <w:t>odbiorca wypowiedzi</w:t>
            </w:r>
            <w:r w:rsidR="000D6247">
              <w:rPr>
                <w:sz w:val="20"/>
                <w:szCs w:val="20"/>
              </w:rPr>
              <w:t>, posługuje się nimi w </w:t>
            </w:r>
            <w:r w:rsidRPr="00EE55FF">
              <w:rPr>
                <w:sz w:val="20"/>
                <w:szCs w:val="20"/>
              </w:rPr>
              <w:t>odniesieniu do różnych sytuacji codziennych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DC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id</w:t>
            </w:r>
            <w:r w:rsidR="000D6247">
              <w:rPr>
                <w:sz w:val="20"/>
                <w:szCs w:val="20"/>
              </w:rPr>
              <w:t>entyfikuje nadawcę wypowiedzi w </w:t>
            </w:r>
            <w:r w:rsidRPr="00EE55FF">
              <w:rPr>
                <w:sz w:val="20"/>
                <w:szCs w:val="20"/>
              </w:rPr>
              <w:t>opowiadaniach, powieściach, baśniach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DD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identyfikuje i opisuje nadawcę wypowiedzi lirycznej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DE" w14:textId="4EC8C643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 xml:space="preserve">funkcjonalne posługuje się terminami </w:t>
            </w:r>
            <w:r w:rsidRPr="00BA6215">
              <w:rPr>
                <w:i/>
                <w:iCs/>
                <w:sz w:val="20"/>
                <w:szCs w:val="20"/>
              </w:rPr>
              <w:t>nadawca</w:t>
            </w:r>
            <w:r w:rsidRPr="00EE55FF">
              <w:rPr>
                <w:sz w:val="20"/>
                <w:szCs w:val="20"/>
              </w:rPr>
              <w:t xml:space="preserve"> </w:t>
            </w:r>
            <w:r w:rsidR="00BA6215">
              <w:rPr>
                <w:sz w:val="20"/>
                <w:szCs w:val="20"/>
              </w:rPr>
              <w:t xml:space="preserve">i </w:t>
            </w:r>
            <w:r w:rsidRPr="00BA6215">
              <w:rPr>
                <w:i/>
                <w:iCs/>
                <w:sz w:val="20"/>
                <w:szCs w:val="20"/>
              </w:rPr>
              <w:t>odbiorca wypowiedzi</w:t>
            </w:r>
            <w:r w:rsidRPr="00EE55FF">
              <w:rPr>
                <w:sz w:val="20"/>
                <w:szCs w:val="20"/>
              </w:rPr>
              <w:t xml:space="preserve"> podczas odbioru tekstów kultury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0DF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EE55FF" w14:paraId="64D880E8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0E1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E2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określa sytuację komunikacyjną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E3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rozumie wpływ sytuacji komunikacyjnej na kształt wypowiedzi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E4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dos</w:t>
            </w:r>
            <w:r w:rsidR="000D6247">
              <w:rPr>
                <w:sz w:val="20"/>
                <w:szCs w:val="20"/>
              </w:rPr>
              <w:t>tosowuje sposób wyrażania się i </w:t>
            </w:r>
            <w:r w:rsidRPr="00EE55FF">
              <w:rPr>
                <w:sz w:val="20"/>
                <w:szCs w:val="20"/>
              </w:rPr>
              <w:t>zachowania do sytuacji komunikacyjnej</w:t>
            </w:r>
          </w:p>
          <w:p w14:paraId="64D880E5" w14:textId="77777777" w:rsidR="00EE55FF" w:rsidRPr="000D6247" w:rsidRDefault="00EE55FF" w:rsidP="000D6247">
            <w:pPr>
              <w:tabs>
                <w:tab w:val="left" w:pos="284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E6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posł</w:t>
            </w:r>
            <w:r w:rsidR="000D6247">
              <w:rPr>
                <w:sz w:val="20"/>
                <w:szCs w:val="20"/>
              </w:rPr>
              <w:t>uguje się różnymi werbalnymi i  </w:t>
            </w:r>
            <w:r w:rsidRPr="00EE55FF">
              <w:rPr>
                <w:sz w:val="20"/>
                <w:szCs w:val="20"/>
              </w:rPr>
              <w:t xml:space="preserve">pozawerbalnymi środkami komunikacji – stosownie do sytuacji 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0E7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EE55FF" w14:paraId="64D880EF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0E9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EA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rozpoznaje komunikaty  wyrażane za pomocą gestów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EB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rozpoznaje i nazywa uczucia wyrażane za pomocą mimiki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EC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rozpoznaje znaczenie różnych niewerbalnych środków komunikacji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ED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nazywa i komentuje emocje wyrażane za pomocą różnych form ekspresji pozasłownej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0EE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EE55FF" w14:paraId="64D880F7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0F0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F1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i/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 xml:space="preserve">zna pojęcia </w:t>
            </w:r>
            <w:r w:rsidRPr="00EE55FF">
              <w:rPr>
                <w:i/>
                <w:sz w:val="20"/>
                <w:szCs w:val="20"/>
              </w:rPr>
              <w:t>głoska</w:t>
            </w:r>
            <w:r w:rsidRPr="00EE55FF">
              <w:rPr>
                <w:sz w:val="20"/>
                <w:szCs w:val="20"/>
              </w:rPr>
              <w:t xml:space="preserve">, </w:t>
            </w:r>
            <w:r w:rsidRPr="00EE55FF">
              <w:rPr>
                <w:i/>
                <w:sz w:val="20"/>
                <w:szCs w:val="20"/>
              </w:rPr>
              <w:t>litera</w:t>
            </w:r>
            <w:r w:rsidRPr="00EE55FF">
              <w:rPr>
                <w:sz w:val="20"/>
                <w:szCs w:val="20"/>
              </w:rPr>
              <w:t xml:space="preserve">, </w:t>
            </w:r>
            <w:r w:rsidRPr="00EE55FF">
              <w:rPr>
                <w:i/>
                <w:sz w:val="20"/>
                <w:szCs w:val="20"/>
              </w:rPr>
              <w:t>sylaba</w:t>
            </w:r>
          </w:p>
          <w:p w14:paraId="64D880F2" w14:textId="77777777" w:rsidR="00EE55FF" w:rsidRPr="00EE55FF" w:rsidRDefault="00EE55FF" w:rsidP="000D6247">
            <w:pPr>
              <w:tabs>
                <w:tab w:val="left" w:pos="284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F3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objaśnia różnicę pomiędzy głoską i literą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F4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określa funkcje głosek, liter, sylab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F5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wykorzystuje wi</w:t>
            </w:r>
            <w:r w:rsidR="000D6247">
              <w:rPr>
                <w:sz w:val="20"/>
                <w:szCs w:val="20"/>
              </w:rPr>
              <w:t>edzę o głoskach, literach  i </w:t>
            </w:r>
            <w:r w:rsidRPr="00EE55FF">
              <w:rPr>
                <w:sz w:val="20"/>
                <w:szCs w:val="20"/>
              </w:rPr>
              <w:t>sylabach w analizie warstwy brzmieniowej tekstów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0F6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EE55FF" w14:paraId="64D880FE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0F8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F9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 xml:space="preserve">zna pojęcie </w:t>
            </w:r>
            <w:r w:rsidRPr="00EE55FF">
              <w:rPr>
                <w:i/>
                <w:sz w:val="20"/>
                <w:szCs w:val="20"/>
              </w:rPr>
              <w:t>etykieta językowa</w:t>
            </w:r>
            <w:r w:rsidRPr="00EE55FF">
              <w:rPr>
                <w:sz w:val="20"/>
                <w:szCs w:val="20"/>
              </w:rPr>
              <w:t xml:space="preserve"> i stara się stosować jej zasady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FA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stosuje zasady etykiety językowej w sytuacjach codziennych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FB" w14:textId="77777777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 xml:space="preserve">przestrzega zasad  </w:t>
            </w:r>
            <w:r w:rsidR="000D6247">
              <w:rPr>
                <w:sz w:val="20"/>
                <w:szCs w:val="20"/>
              </w:rPr>
              <w:t>etykiety językowej wymaganych w </w:t>
            </w:r>
            <w:r w:rsidRPr="00EE55FF">
              <w:rPr>
                <w:sz w:val="20"/>
                <w:szCs w:val="20"/>
              </w:rPr>
              <w:t>korespondencji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0FC" w14:textId="06E9931F" w:rsidR="00EE55FF" w:rsidRPr="00EE55FF" w:rsidRDefault="00EE55FF" w:rsidP="00EE55FF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przestrzega zasad  etykiety językowej  podczas komunikacji za pomocą now</w:t>
            </w:r>
            <w:r w:rsidR="00F56633">
              <w:rPr>
                <w:sz w:val="20"/>
                <w:szCs w:val="20"/>
              </w:rPr>
              <w:t xml:space="preserve">ych </w:t>
            </w:r>
            <w:r w:rsidRPr="00EE55FF">
              <w:rPr>
                <w:sz w:val="20"/>
                <w:szCs w:val="20"/>
              </w:rPr>
              <w:t xml:space="preserve">technologii </w:t>
            </w:r>
            <w:r w:rsidR="00F56633">
              <w:rPr>
                <w:sz w:val="20"/>
                <w:szCs w:val="20"/>
              </w:rPr>
              <w:t xml:space="preserve">i </w:t>
            </w:r>
            <w:proofErr w:type="spellStart"/>
            <w:r w:rsidR="00F56633">
              <w:rPr>
                <w:sz w:val="20"/>
                <w:szCs w:val="20"/>
              </w:rPr>
              <w:t>internetu</w:t>
            </w:r>
            <w:proofErr w:type="spellEnd"/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0FD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EE55FF" w14:paraId="64D8811E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0FF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00" w14:textId="77777777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zna reguły pisowni:</w:t>
            </w:r>
          </w:p>
          <w:p w14:paraId="64D88101" w14:textId="77777777" w:rsidR="00EE55FF" w:rsidRPr="00EE55FF" w:rsidRDefault="00EE55FF" w:rsidP="000D6247">
            <w:pPr>
              <w:pStyle w:val="Akapitzlist"/>
              <w:spacing w:line="240" w:lineRule="atLeast"/>
              <w:ind w:left="238"/>
              <w:rPr>
                <w:sz w:val="20"/>
                <w:szCs w:val="20"/>
              </w:rPr>
            </w:pPr>
            <w:r w:rsidRPr="00EE55FF">
              <w:rPr>
                <w:i/>
                <w:sz w:val="20"/>
                <w:szCs w:val="20"/>
              </w:rPr>
              <w:t xml:space="preserve">–  </w:t>
            </w:r>
            <w:proofErr w:type="spellStart"/>
            <w:r w:rsidRPr="00EE55FF">
              <w:rPr>
                <w:i/>
                <w:sz w:val="20"/>
                <w:szCs w:val="20"/>
              </w:rPr>
              <w:t>rz</w:t>
            </w:r>
            <w:proofErr w:type="spellEnd"/>
            <w:r w:rsidRPr="00EE55FF">
              <w:rPr>
                <w:sz w:val="20"/>
                <w:szCs w:val="20"/>
              </w:rPr>
              <w:t>,</w:t>
            </w:r>
            <w:r w:rsidRPr="00EE55FF">
              <w:rPr>
                <w:i/>
                <w:sz w:val="20"/>
                <w:szCs w:val="20"/>
              </w:rPr>
              <w:t xml:space="preserve"> ż</w:t>
            </w:r>
            <w:r w:rsidRPr="00EE55FF">
              <w:rPr>
                <w:sz w:val="20"/>
                <w:szCs w:val="20"/>
              </w:rPr>
              <w:t>,</w:t>
            </w:r>
            <w:r w:rsidRPr="00EE55FF">
              <w:rPr>
                <w:i/>
                <w:sz w:val="20"/>
                <w:szCs w:val="20"/>
              </w:rPr>
              <w:t xml:space="preserve"> ó</w:t>
            </w:r>
            <w:r w:rsidRPr="00EE55FF">
              <w:rPr>
                <w:sz w:val="20"/>
                <w:szCs w:val="20"/>
              </w:rPr>
              <w:t>,</w:t>
            </w:r>
            <w:r w:rsidRPr="00EE55FF">
              <w:rPr>
                <w:i/>
                <w:sz w:val="20"/>
                <w:szCs w:val="20"/>
              </w:rPr>
              <w:t xml:space="preserve"> u</w:t>
            </w:r>
            <w:r w:rsidRPr="00EE55FF">
              <w:rPr>
                <w:sz w:val="20"/>
                <w:szCs w:val="20"/>
              </w:rPr>
              <w:t>,</w:t>
            </w:r>
            <w:r w:rsidRPr="00EE55FF">
              <w:rPr>
                <w:i/>
                <w:sz w:val="20"/>
                <w:szCs w:val="20"/>
              </w:rPr>
              <w:t xml:space="preserve"> h</w:t>
            </w:r>
            <w:r w:rsidRPr="00EE55FF">
              <w:rPr>
                <w:sz w:val="20"/>
                <w:szCs w:val="20"/>
              </w:rPr>
              <w:t>,</w:t>
            </w:r>
            <w:r w:rsidRPr="00EE55FF">
              <w:rPr>
                <w:i/>
                <w:sz w:val="20"/>
                <w:szCs w:val="20"/>
              </w:rPr>
              <w:t xml:space="preserve"> ch</w:t>
            </w:r>
            <w:r w:rsidRPr="00EE55FF">
              <w:rPr>
                <w:sz w:val="20"/>
                <w:szCs w:val="20"/>
              </w:rPr>
              <w:t>,</w:t>
            </w:r>
            <w:r w:rsidRPr="00EE55FF">
              <w:rPr>
                <w:i/>
                <w:sz w:val="20"/>
                <w:szCs w:val="20"/>
              </w:rPr>
              <w:t xml:space="preserve"> </w:t>
            </w:r>
          </w:p>
          <w:p w14:paraId="64D88102" w14:textId="77777777" w:rsidR="00EE55FF" w:rsidRPr="00EE55FF" w:rsidRDefault="00EE55FF" w:rsidP="000D6247">
            <w:pPr>
              <w:pStyle w:val="Akapitzlist"/>
              <w:spacing w:line="240" w:lineRule="atLeast"/>
              <w:ind w:left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 xml:space="preserve">– </w:t>
            </w:r>
            <w:r w:rsidRPr="00EE55FF">
              <w:rPr>
                <w:i/>
                <w:sz w:val="20"/>
                <w:szCs w:val="20"/>
              </w:rPr>
              <w:t>nie</w:t>
            </w:r>
            <w:r w:rsidRPr="00EE55FF">
              <w:rPr>
                <w:sz w:val="20"/>
                <w:szCs w:val="20"/>
              </w:rPr>
              <w:t xml:space="preserve"> z rzeczownikami,</w:t>
            </w:r>
            <w:r w:rsidR="000D6247">
              <w:rPr>
                <w:sz w:val="20"/>
                <w:szCs w:val="20"/>
              </w:rPr>
              <w:t xml:space="preserve"> przymiotnikami, czasownikami i </w:t>
            </w:r>
            <w:r w:rsidRPr="00EE55FF">
              <w:rPr>
                <w:sz w:val="20"/>
                <w:szCs w:val="20"/>
              </w:rPr>
              <w:t>przysłówkami</w:t>
            </w:r>
          </w:p>
          <w:p w14:paraId="64D88103" w14:textId="77777777" w:rsidR="00EE55FF" w:rsidRPr="00EE55FF" w:rsidRDefault="00EE55FF" w:rsidP="000D6247">
            <w:pPr>
              <w:pStyle w:val="Akapitzlist"/>
              <w:spacing w:line="240" w:lineRule="atLeast"/>
              <w:ind w:left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– wielką i małą literą</w:t>
            </w:r>
          </w:p>
          <w:p w14:paraId="64D88104" w14:textId="77777777" w:rsidR="00EE55FF" w:rsidRPr="00EE55FF" w:rsidRDefault="00EE55FF" w:rsidP="000D6247">
            <w:pPr>
              <w:pStyle w:val="Akapitzlist"/>
              <w:spacing w:line="240" w:lineRule="atLeast"/>
              <w:ind w:left="238"/>
              <w:rPr>
                <w:i/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 xml:space="preserve">– </w:t>
            </w:r>
            <w:r w:rsidRPr="00EE55FF">
              <w:rPr>
                <w:i/>
                <w:sz w:val="20"/>
                <w:szCs w:val="20"/>
              </w:rPr>
              <w:t>ą</w:t>
            </w:r>
            <w:r w:rsidRPr="00EE55FF">
              <w:rPr>
                <w:sz w:val="20"/>
                <w:szCs w:val="20"/>
              </w:rPr>
              <w:t xml:space="preserve"> i </w:t>
            </w:r>
            <w:r w:rsidRPr="00EE55FF">
              <w:rPr>
                <w:i/>
                <w:sz w:val="20"/>
                <w:szCs w:val="20"/>
              </w:rPr>
              <w:t>ę</w:t>
            </w:r>
          </w:p>
          <w:p w14:paraId="64D88105" w14:textId="77777777" w:rsidR="00EE55FF" w:rsidRPr="00EE55FF" w:rsidRDefault="00EE55FF" w:rsidP="000D6247">
            <w:pPr>
              <w:pStyle w:val="Akapitzlist"/>
              <w:spacing w:line="240" w:lineRule="atLeast"/>
              <w:ind w:left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 xml:space="preserve">– </w:t>
            </w:r>
            <w:r w:rsidRPr="00EE55FF">
              <w:rPr>
                <w:i/>
                <w:sz w:val="20"/>
                <w:szCs w:val="20"/>
              </w:rPr>
              <w:t xml:space="preserve">i </w:t>
            </w:r>
            <w:r w:rsidRPr="00EE55FF">
              <w:rPr>
                <w:sz w:val="20"/>
                <w:szCs w:val="20"/>
              </w:rPr>
              <w:t>po spółgłoskach</w:t>
            </w:r>
          </w:p>
          <w:p w14:paraId="64D88106" w14:textId="77777777" w:rsidR="00EE55FF" w:rsidRPr="00EE55FF" w:rsidRDefault="00EE55FF" w:rsidP="00EE55FF">
            <w:pPr>
              <w:spacing w:line="240" w:lineRule="atLeast"/>
              <w:ind w:left="238" w:hanging="238"/>
              <w:rPr>
                <w:sz w:val="20"/>
                <w:szCs w:val="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07" w14:textId="77777777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 xml:space="preserve">stara się przestrzegać poprawności ortograficznej w zakresie pisowni: </w:t>
            </w:r>
          </w:p>
          <w:p w14:paraId="64D88108" w14:textId="77777777" w:rsidR="00EE55FF" w:rsidRPr="00EE55FF" w:rsidRDefault="00EE55FF" w:rsidP="000D6247">
            <w:pPr>
              <w:pStyle w:val="Akapitzlist"/>
              <w:spacing w:line="240" w:lineRule="atLeast"/>
              <w:ind w:left="238" w:hanging="48"/>
              <w:rPr>
                <w:sz w:val="20"/>
                <w:szCs w:val="20"/>
              </w:rPr>
            </w:pPr>
            <w:r w:rsidRPr="00EE55FF">
              <w:rPr>
                <w:i/>
                <w:sz w:val="20"/>
                <w:szCs w:val="20"/>
              </w:rPr>
              <w:t xml:space="preserve">–  </w:t>
            </w:r>
            <w:proofErr w:type="spellStart"/>
            <w:r w:rsidRPr="00EE55FF">
              <w:rPr>
                <w:i/>
                <w:sz w:val="20"/>
                <w:szCs w:val="20"/>
              </w:rPr>
              <w:t>rz</w:t>
            </w:r>
            <w:proofErr w:type="spellEnd"/>
            <w:r w:rsidRPr="00EE55FF">
              <w:rPr>
                <w:sz w:val="20"/>
                <w:szCs w:val="20"/>
              </w:rPr>
              <w:t>,</w:t>
            </w:r>
            <w:r w:rsidRPr="00EE55FF">
              <w:rPr>
                <w:i/>
                <w:sz w:val="20"/>
                <w:szCs w:val="20"/>
              </w:rPr>
              <w:t xml:space="preserve"> ż</w:t>
            </w:r>
            <w:r w:rsidRPr="00EE55FF">
              <w:rPr>
                <w:sz w:val="20"/>
                <w:szCs w:val="20"/>
              </w:rPr>
              <w:t>,</w:t>
            </w:r>
            <w:r w:rsidRPr="00EE55FF">
              <w:rPr>
                <w:i/>
                <w:sz w:val="20"/>
                <w:szCs w:val="20"/>
              </w:rPr>
              <w:t xml:space="preserve"> ó</w:t>
            </w:r>
            <w:r w:rsidRPr="00EE55FF">
              <w:rPr>
                <w:sz w:val="20"/>
                <w:szCs w:val="20"/>
              </w:rPr>
              <w:t>,</w:t>
            </w:r>
            <w:r w:rsidRPr="00EE55FF">
              <w:rPr>
                <w:i/>
                <w:sz w:val="20"/>
                <w:szCs w:val="20"/>
              </w:rPr>
              <w:t xml:space="preserve"> u</w:t>
            </w:r>
            <w:r w:rsidRPr="00EE55FF">
              <w:rPr>
                <w:sz w:val="20"/>
                <w:szCs w:val="20"/>
              </w:rPr>
              <w:t>,</w:t>
            </w:r>
            <w:r w:rsidRPr="00EE55FF">
              <w:rPr>
                <w:i/>
                <w:sz w:val="20"/>
                <w:szCs w:val="20"/>
              </w:rPr>
              <w:t xml:space="preserve"> h</w:t>
            </w:r>
            <w:r w:rsidRPr="00EE55FF">
              <w:rPr>
                <w:sz w:val="20"/>
                <w:szCs w:val="20"/>
              </w:rPr>
              <w:t>,</w:t>
            </w:r>
            <w:r w:rsidRPr="00EE55FF">
              <w:rPr>
                <w:i/>
                <w:sz w:val="20"/>
                <w:szCs w:val="20"/>
              </w:rPr>
              <w:t xml:space="preserve"> ch</w:t>
            </w:r>
            <w:r w:rsidRPr="00EE55FF">
              <w:rPr>
                <w:sz w:val="20"/>
                <w:szCs w:val="20"/>
              </w:rPr>
              <w:t>,</w:t>
            </w:r>
            <w:r w:rsidRPr="00EE55FF">
              <w:rPr>
                <w:i/>
                <w:sz w:val="20"/>
                <w:szCs w:val="20"/>
              </w:rPr>
              <w:t xml:space="preserve"> </w:t>
            </w:r>
          </w:p>
          <w:p w14:paraId="64D88109" w14:textId="77777777" w:rsidR="00EE55FF" w:rsidRPr="00EE55FF" w:rsidRDefault="00EE55FF" w:rsidP="000D6247">
            <w:pPr>
              <w:pStyle w:val="Akapitzlist"/>
              <w:spacing w:line="240" w:lineRule="atLeast"/>
              <w:ind w:left="238" w:hanging="4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 xml:space="preserve">– </w:t>
            </w:r>
            <w:r w:rsidRPr="00EE55FF">
              <w:rPr>
                <w:i/>
                <w:sz w:val="20"/>
                <w:szCs w:val="20"/>
              </w:rPr>
              <w:t>nie</w:t>
            </w:r>
            <w:r w:rsidRPr="00EE55FF">
              <w:rPr>
                <w:sz w:val="20"/>
                <w:szCs w:val="20"/>
              </w:rPr>
              <w:t xml:space="preserve"> z rzeczownikami,</w:t>
            </w:r>
            <w:r w:rsidR="000D6247">
              <w:rPr>
                <w:sz w:val="20"/>
                <w:szCs w:val="20"/>
              </w:rPr>
              <w:t xml:space="preserve"> przymiotnikami, czasownikami i </w:t>
            </w:r>
            <w:r w:rsidRPr="00EE55FF">
              <w:rPr>
                <w:sz w:val="20"/>
                <w:szCs w:val="20"/>
              </w:rPr>
              <w:t>przysłówkami</w:t>
            </w:r>
          </w:p>
          <w:p w14:paraId="64D8810A" w14:textId="77777777" w:rsidR="00EE55FF" w:rsidRPr="00EE55FF" w:rsidRDefault="00EE55FF" w:rsidP="000D6247">
            <w:pPr>
              <w:pStyle w:val="Akapitzlist"/>
              <w:spacing w:line="240" w:lineRule="atLeast"/>
              <w:ind w:left="238" w:hanging="4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– wielką i małą literą</w:t>
            </w:r>
          </w:p>
          <w:p w14:paraId="64D8810B" w14:textId="77777777" w:rsidR="00EE55FF" w:rsidRPr="00EE55FF" w:rsidRDefault="00EE55FF" w:rsidP="000D6247">
            <w:pPr>
              <w:pStyle w:val="Akapitzlist"/>
              <w:spacing w:line="240" w:lineRule="atLeast"/>
              <w:ind w:left="238" w:hanging="48"/>
              <w:rPr>
                <w:i/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 xml:space="preserve">– </w:t>
            </w:r>
            <w:r w:rsidRPr="00EE55FF">
              <w:rPr>
                <w:i/>
                <w:sz w:val="20"/>
                <w:szCs w:val="20"/>
              </w:rPr>
              <w:t>ą</w:t>
            </w:r>
            <w:r w:rsidRPr="00EE55FF">
              <w:rPr>
                <w:sz w:val="20"/>
                <w:szCs w:val="20"/>
              </w:rPr>
              <w:t xml:space="preserve"> i </w:t>
            </w:r>
            <w:r w:rsidRPr="00EE55FF">
              <w:rPr>
                <w:i/>
                <w:sz w:val="20"/>
                <w:szCs w:val="20"/>
              </w:rPr>
              <w:t>ę</w:t>
            </w:r>
          </w:p>
          <w:p w14:paraId="64D8810C" w14:textId="77777777" w:rsidR="00EE55FF" w:rsidRPr="00EE55FF" w:rsidRDefault="00EE55FF" w:rsidP="000D6247">
            <w:pPr>
              <w:pStyle w:val="Akapitzlist"/>
              <w:spacing w:line="240" w:lineRule="atLeast"/>
              <w:ind w:left="238" w:hanging="4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 xml:space="preserve">– </w:t>
            </w:r>
            <w:r w:rsidRPr="00EE55FF">
              <w:rPr>
                <w:i/>
                <w:sz w:val="20"/>
                <w:szCs w:val="20"/>
              </w:rPr>
              <w:t xml:space="preserve">i </w:t>
            </w:r>
            <w:r w:rsidRPr="00EE55FF">
              <w:rPr>
                <w:sz w:val="20"/>
                <w:szCs w:val="20"/>
              </w:rPr>
              <w:t xml:space="preserve">po spółgłoskach </w:t>
            </w:r>
          </w:p>
          <w:p w14:paraId="64D8810D" w14:textId="77777777" w:rsidR="00EE55FF" w:rsidRPr="00EE55FF" w:rsidRDefault="00EE55FF" w:rsidP="00C513F2">
            <w:pPr>
              <w:pStyle w:val="Akapitzlist"/>
              <w:spacing w:line="240" w:lineRule="atLeast"/>
              <w:ind w:left="238" w:hanging="4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 xml:space="preserve">w podanym zestawie </w:t>
            </w:r>
            <w:proofErr w:type="spellStart"/>
            <w:r w:rsidRPr="00EE55FF">
              <w:rPr>
                <w:sz w:val="20"/>
                <w:szCs w:val="20"/>
              </w:rPr>
              <w:t>ortogramów</w:t>
            </w:r>
            <w:proofErr w:type="spellEnd"/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0E" w14:textId="77777777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stosuje w większości wyrazów reguły pisowni:</w:t>
            </w:r>
          </w:p>
          <w:p w14:paraId="64D8810F" w14:textId="77777777" w:rsidR="00EE55FF" w:rsidRPr="00EE55FF" w:rsidRDefault="00EE55FF" w:rsidP="000D6247">
            <w:pPr>
              <w:pStyle w:val="Akapitzlist"/>
              <w:spacing w:line="240" w:lineRule="atLeast"/>
              <w:ind w:left="285"/>
              <w:rPr>
                <w:sz w:val="20"/>
                <w:szCs w:val="20"/>
              </w:rPr>
            </w:pPr>
            <w:r w:rsidRPr="00EE55FF">
              <w:rPr>
                <w:i/>
                <w:sz w:val="20"/>
                <w:szCs w:val="20"/>
              </w:rPr>
              <w:t xml:space="preserve">–  </w:t>
            </w:r>
            <w:proofErr w:type="spellStart"/>
            <w:r w:rsidRPr="00EE55FF">
              <w:rPr>
                <w:i/>
                <w:sz w:val="20"/>
                <w:szCs w:val="20"/>
              </w:rPr>
              <w:t>rz</w:t>
            </w:r>
            <w:proofErr w:type="spellEnd"/>
            <w:r w:rsidRPr="00EE55FF">
              <w:rPr>
                <w:sz w:val="20"/>
                <w:szCs w:val="20"/>
              </w:rPr>
              <w:t>,</w:t>
            </w:r>
            <w:r w:rsidRPr="00EE55FF">
              <w:rPr>
                <w:i/>
                <w:sz w:val="20"/>
                <w:szCs w:val="20"/>
              </w:rPr>
              <w:t xml:space="preserve"> ż</w:t>
            </w:r>
            <w:r w:rsidRPr="00EE55FF">
              <w:rPr>
                <w:sz w:val="20"/>
                <w:szCs w:val="20"/>
              </w:rPr>
              <w:t>,</w:t>
            </w:r>
            <w:r w:rsidRPr="00EE55FF">
              <w:rPr>
                <w:i/>
                <w:sz w:val="20"/>
                <w:szCs w:val="20"/>
              </w:rPr>
              <w:t xml:space="preserve"> ó</w:t>
            </w:r>
            <w:r w:rsidRPr="00EE55FF">
              <w:rPr>
                <w:sz w:val="20"/>
                <w:szCs w:val="20"/>
              </w:rPr>
              <w:t>,</w:t>
            </w:r>
            <w:r w:rsidRPr="00EE55FF">
              <w:rPr>
                <w:i/>
                <w:sz w:val="20"/>
                <w:szCs w:val="20"/>
              </w:rPr>
              <w:t xml:space="preserve"> u</w:t>
            </w:r>
            <w:r w:rsidRPr="00EE55FF">
              <w:rPr>
                <w:sz w:val="20"/>
                <w:szCs w:val="20"/>
              </w:rPr>
              <w:t>,</w:t>
            </w:r>
            <w:r w:rsidRPr="00EE55FF">
              <w:rPr>
                <w:i/>
                <w:sz w:val="20"/>
                <w:szCs w:val="20"/>
              </w:rPr>
              <w:t xml:space="preserve"> h</w:t>
            </w:r>
            <w:r w:rsidRPr="00EE55FF">
              <w:rPr>
                <w:sz w:val="20"/>
                <w:szCs w:val="20"/>
              </w:rPr>
              <w:t>,</w:t>
            </w:r>
            <w:r w:rsidRPr="00EE55FF">
              <w:rPr>
                <w:i/>
                <w:sz w:val="20"/>
                <w:szCs w:val="20"/>
              </w:rPr>
              <w:t xml:space="preserve"> ch</w:t>
            </w:r>
            <w:r w:rsidRPr="00EE55FF">
              <w:rPr>
                <w:sz w:val="20"/>
                <w:szCs w:val="20"/>
              </w:rPr>
              <w:t>,</w:t>
            </w:r>
            <w:r w:rsidRPr="00EE55FF">
              <w:rPr>
                <w:i/>
                <w:sz w:val="20"/>
                <w:szCs w:val="20"/>
              </w:rPr>
              <w:t xml:space="preserve"> </w:t>
            </w:r>
          </w:p>
          <w:p w14:paraId="64D88110" w14:textId="77777777" w:rsidR="00EE55FF" w:rsidRPr="00EE55FF" w:rsidRDefault="00EE55FF" w:rsidP="000D6247">
            <w:pPr>
              <w:pStyle w:val="Akapitzlist"/>
              <w:spacing w:line="240" w:lineRule="atLeast"/>
              <w:ind w:left="285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 xml:space="preserve">– </w:t>
            </w:r>
            <w:r w:rsidRPr="00EE55FF">
              <w:rPr>
                <w:i/>
                <w:sz w:val="20"/>
                <w:szCs w:val="20"/>
              </w:rPr>
              <w:t>nie</w:t>
            </w:r>
            <w:r w:rsidRPr="00EE55FF">
              <w:rPr>
                <w:sz w:val="20"/>
                <w:szCs w:val="20"/>
              </w:rPr>
              <w:t xml:space="preserve"> z rzeczownikami,</w:t>
            </w:r>
            <w:r w:rsidR="000D6247">
              <w:rPr>
                <w:sz w:val="20"/>
                <w:szCs w:val="20"/>
              </w:rPr>
              <w:t xml:space="preserve"> przymiotnikami, czasownikami i </w:t>
            </w:r>
            <w:r w:rsidRPr="00EE55FF">
              <w:rPr>
                <w:sz w:val="20"/>
                <w:szCs w:val="20"/>
              </w:rPr>
              <w:t>przysłówkami</w:t>
            </w:r>
          </w:p>
          <w:p w14:paraId="64D88111" w14:textId="77777777" w:rsidR="00EE55FF" w:rsidRPr="00EE55FF" w:rsidRDefault="00EE55FF" w:rsidP="000D6247">
            <w:pPr>
              <w:pStyle w:val="Akapitzlist"/>
              <w:spacing w:line="240" w:lineRule="atLeast"/>
              <w:ind w:left="285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– wielką i małą literą</w:t>
            </w:r>
          </w:p>
          <w:p w14:paraId="64D88112" w14:textId="77777777" w:rsidR="00EE55FF" w:rsidRPr="00EE55FF" w:rsidRDefault="00EE55FF" w:rsidP="000D6247">
            <w:pPr>
              <w:pStyle w:val="Akapitzlist"/>
              <w:spacing w:line="240" w:lineRule="atLeast"/>
              <w:ind w:left="285"/>
              <w:rPr>
                <w:i/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 xml:space="preserve">– </w:t>
            </w:r>
            <w:r w:rsidRPr="00EE55FF">
              <w:rPr>
                <w:i/>
                <w:sz w:val="20"/>
                <w:szCs w:val="20"/>
              </w:rPr>
              <w:t>ą</w:t>
            </w:r>
            <w:r w:rsidRPr="00EE55FF">
              <w:rPr>
                <w:sz w:val="20"/>
                <w:szCs w:val="20"/>
              </w:rPr>
              <w:t xml:space="preserve"> i </w:t>
            </w:r>
            <w:r w:rsidRPr="00EE55FF">
              <w:rPr>
                <w:i/>
                <w:sz w:val="20"/>
                <w:szCs w:val="20"/>
              </w:rPr>
              <w:t>ę</w:t>
            </w:r>
          </w:p>
          <w:p w14:paraId="64D88113" w14:textId="77777777" w:rsidR="00EE55FF" w:rsidRPr="00EE55FF" w:rsidRDefault="00EE55FF" w:rsidP="000D6247">
            <w:pPr>
              <w:pStyle w:val="Akapitzlist"/>
              <w:spacing w:line="240" w:lineRule="atLeast"/>
              <w:ind w:left="285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 xml:space="preserve">– </w:t>
            </w:r>
            <w:r w:rsidRPr="00EE55FF">
              <w:rPr>
                <w:i/>
                <w:sz w:val="20"/>
                <w:szCs w:val="20"/>
              </w:rPr>
              <w:t xml:space="preserve">i </w:t>
            </w:r>
            <w:r w:rsidRPr="00EE55FF">
              <w:rPr>
                <w:sz w:val="20"/>
                <w:szCs w:val="20"/>
              </w:rPr>
              <w:t>po spółgłoskach</w:t>
            </w:r>
          </w:p>
          <w:p w14:paraId="64D88114" w14:textId="77777777" w:rsidR="00EE55FF" w:rsidRPr="00EE55FF" w:rsidRDefault="00EE55FF" w:rsidP="000D6247">
            <w:pPr>
              <w:pStyle w:val="Akapitzlist"/>
              <w:spacing w:line="240" w:lineRule="atLeast"/>
              <w:ind w:left="285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 xml:space="preserve">w podanym zestawie </w:t>
            </w:r>
            <w:proofErr w:type="spellStart"/>
            <w:r w:rsidRPr="00EE55FF">
              <w:rPr>
                <w:sz w:val="20"/>
                <w:szCs w:val="20"/>
              </w:rPr>
              <w:t>ortogramów</w:t>
            </w:r>
            <w:proofErr w:type="spellEnd"/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15" w14:textId="77777777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stosuje we wszystkich wyrazach reguły pisowni:</w:t>
            </w:r>
          </w:p>
          <w:p w14:paraId="64D88116" w14:textId="77777777" w:rsidR="00EE55FF" w:rsidRPr="00EE55FF" w:rsidRDefault="00EE55FF" w:rsidP="000D6247">
            <w:pPr>
              <w:pStyle w:val="Akapitzlist"/>
              <w:spacing w:line="240" w:lineRule="atLeast"/>
              <w:ind w:left="238"/>
              <w:rPr>
                <w:sz w:val="20"/>
                <w:szCs w:val="20"/>
              </w:rPr>
            </w:pPr>
            <w:r w:rsidRPr="00EE55FF">
              <w:rPr>
                <w:i/>
                <w:sz w:val="20"/>
                <w:szCs w:val="20"/>
              </w:rPr>
              <w:t xml:space="preserve">–  </w:t>
            </w:r>
            <w:proofErr w:type="spellStart"/>
            <w:r w:rsidRPr="00EE55FF">
              <w:rPr>
                <w:i/>
                <w:sz w:val="20"/>
                <w:szCs w:val="20"/>
              </w:rPr>
              <w:t>rz</w:t>
            </w:r>
            <w:proofErr w:type="spellEnd"/>
            <w:r w:rsidRPr="00EE55FF">
              <w:rPr>
                <w:sz w:val="20"/>
                <w:szCs w:val="20"/>
              </w:rPr>
              <w:t>,</w:t>
            </w:r>
            <w:r w:rsidRPr="00EE55FF">
              <w:rPr>
                <w:i/>
                <w:sz w:val="20"/>
                <w:szCs w:val="20"/>
              </w:rPr>
              <w:t xml:space="preserve"> ż</w:t>
            </w:r>
            <w:r w:rsidRPr="00EE55FF">
              <w:rPr>
                <w:sz w:val="20"/>
                <w:szCs w:val="20"/>
              </w:rPr>
              <w:t>,</w:t>
            </w:r>
            <w:r w:rsidRPr="00EE55FF">
              <w:rPr>
                <w:i/>
                <w:sz w:val="20"/>
                <w:szCs w:val="20"/>
              </w:rPr>
              <w:t xml:space="preserve"> ó</w:t>
            </w:r>
            <w:r w:rsidRPr="00EE55FF">
              <w:rPr>
                <w:sz w:val="20"/>
                <w:szCs w:val="20"/>
              </w:rPr>
              <w:t>,</w:t>
            </w:r>
            <w:r w:rsidRPr="00EE55FF">
              <w:rPr>
                <w:i/>
                <w:sz w:val="20"/>
                <w:szCs w:val="20"/>
              </w:rPr>
              <w:t xml:space="preserve"> u</w:t>
            </w:r>
            <w:r w:rsidRPr="00EE55FF">
              <w:rPr>
                <w:sz w:val="20"/>
                <w:szCs w:val="20"/>
              </w:rPr>
              <w:t>,</w:t>
            </w:r>
            <w:r w:rsidRPr="00EE55FF">
              <w:rPr>
                <w:i/>
                <w:sz w:val="20"/>
                <w:szCs w:val="20"/>
              </w:rPr>
              <w:t xml:space="preserve"> h</w:t>
            </w:r>
            <w:r w:rsidRPr="00EE55FF">
              <w:rPr>
                <w:sz w:val="20"/>
                <w:szCs w:val="20"/>
              </w:rPr>
              <w:t>,</w:t>
            </w:r>
            <w:r w:rsidRPr="00EE55FF">
              <w:rPr>
                <w:i/>
                <w:sz w:val="20"/>
                <w:szCs w:val="20"/>
              </w:rPr>
              <w:t xml:space="preserve"> ch</w:t>
            </w:r>
            <w:r w:rsidRPr="00EE55FF">
              <w:rPr>
                <w:sz w:val="20"/>
                <w:szCs w:val="20"/>
              </w:rPr>
              <w:t>,</w:t>
            </w:r>
            <w:r w:rsidRPr="00EE55FF">
              <w:rPr>
                <w:i/>
                <w:sz w:val="20"/>
                <w:szCs w:val="20"/>
              </w:rPr>
              <w:t xml:space="preserve"> </w:t>
            </w:r>
          </w:p>
          <w:p w14:paraId="64D88117" w14:textId="77777777" w:rsidR="00EE55FF" w:rsidRPr="00EE55FF" w:rsidRDefault="00EE55FF" w:rsidP="000D6247">
            <w:pPr>
              <w:pStyle w:val="Akapitzlist"/>
              <w:spacing w:line="240" w:lineRule="atLeast"/>
              <w:ind w:left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 xml:space="preserve">– </w:t>
            </w:r>
            <w:r w:rsidRPr="00EE55FF">
              <w:rPr>
                <w:i/>
                <w:sz w:val="20"/>
                <w:szCs w:val="20"/>
              </w:rPr>
              <w:t>nie</w:t>
            </w:r>
            <w:r w:rsidRPr="00EE55FF">
              <w:rPr>
                <w:sz w:val="20"/>
                <w:szCs w:val="20"/>
              </w:rPr>
              <w:t xml:space="preserve"> z rzeczownikami,</w:t>
            </w:r>
            <w:r w:rsidR="000D6247">
              <w:rPr>
                <w:sz w:val="20"/>
                <w:szCs w:val="20"/>
              </w:rPr>
              <w:t xml:space="preserve"> przymiotnikami, czasownikami i </w:t>
            </w:r>
            <w:r w:rsidRPr="00EE55FF">
              <w:rPr>
                <w:sz w:val="20"/>
                <w:szCs w:val="20"/>
              </w:rPr>
              <w:t>przysłówkami</w:t>
            </w:r>
          </w:p>
          <w:p w14:paraId="64D88118" w14:textId="77777777" w:rsidR="00EE55FF" w:rsidRPr="00EE55FF" w:rsidRDefault="00EE55FF" w:rsidP="000D6247">
            <w:pPr>
              <w:pStyle w:val="Akapitzlist"/>
              <w:spacing w:line="240" w:lineRule="atLeast"/>
              <w:ind w:left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– wielką i małą literą</w:t>
            </w:r>
          </w:p>
          <w:p w14:paraId="64D88119" w14:textId="77777777" w:rsidR="00EE55FF" w:rsidRPr="00EE55FF" w:rsidRDefault="00EE55FF" w:rsidP="000D6247">
            <w:pPr>
              <w:pStyle w:val="Akapitzlist"/>
              <w:spacing w:line="240" w:lineRule="atLeast"/>
              <w:ind w:left="238"/>
              <w:rPr>
                <w:i/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 xml:space="preserve">– </w:t>
            </w:r>
            <w:r w:rsidRPr="00EE55FF">
              <w:rPr>
                <w:i/>
                <w:sz w:val="20"/>
                <w:szCs w:val="20"/>
              </w:rPr>
              <w:t>ą</w:t>
            </w:r>
            <w:r w:rsidRPr="00EE55FF">
              <w:rPr>
                <w:sz w:val="20"/>
                <w:szCs w:val="20"/>
              </w:rPr>
              <w:t xml:space="preserve"> i </w:t>
            </w:r>
            <w:r w:rsidRPr="00EE55FF">
              <w:rPr>
                <w:i/>
                <w:sz w:val="20"/>
                <w:szCs w:val="20"/>
              </w:rPr>
              <w:t>ę</w:t>
            </w:r>
          </w:p>
          <w:p w14:paraId="64D8811A" w14:textId="77777777" w:rsidR="00EE55FF" w:rsidRPr="00EE55FF" w:rsidRDefault="00EE55FF" w:rsidP="000D6247">
            <w:pPr>
              <w:pStyle w:val="Akapitzlist"/>
              <w:spacing w:line="240" w:lineRule="atLeast"/>
              <w:ind w:left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 xml:space="preserve">– </w:t>
            </w:r>
            <w:r w:rsidRPr="00EE55FF">
              <w:rPr>
                <w:i/>
                <w:sz w:val="20"/>
                <w:szCs w:val="20"/>
              </w:rPr>
              <w:t xml:space="preserve">i </w:t>
            </w:r>
            <w:r w:rsidRPr="00EE55FF">
              <w:rPr>
                <w:sz w:val="20"/>
                <w:szCs w:val="20"/>
              </w:rPr>
              <w:t>po spółgłoskach</w:t>
            </w:r>
          </w:p>
          <w:p w14:paraId="64D8811B" w14:textId="77777777" w:rsidR="00EE55FF" w:rsidRPr="00EE55FF" w:rsidRDefault="00EE55FF" w:rsidP="000D6247">
            <w:pPr>
              <w:pStyle w:val="Akapitzlist"/>
              <w:spacing w:line="240" w:lineRule="atLeast"/>
              <w:ind w:left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 xml:space="preserve">w podanym zestawie </w:t>
            </w:r>
            <w:proofErr w:type="spellStart"/>
            <w:r w:rsidRPr="00EE55FF">
              <w:rPr>
                <w:sz w:val="20"/>
                <w:szCs w:val="20"/>
              </w:rPr>
              <w:t>ortogramów</w:t>
            </w:r>
            <w:proofErr w:type="spellEnd"/>
          </w:p>
          <w:p w14:paraId="64D8811C" w14:textId="77777777" w:rsidR="00EE55FF" w:rsidRPr="00EE55FF" w:rsidRDefault="00EE55FF" w:rsidP="00EE55FF">
            <w:pPr>
              <w:spacing w:line="240" w:lineRule="atLeast"/>
              <w:ind w:left="238" w:hanging="238"/>
              <w:rPr>
                <w:sz w:val="20"/>
                <w:szCs w:val="20"/>
              </w:rPr>
            </w:pP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11D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EE55FF" w14:paraId="64D88127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11F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20" w14:textId="77777777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zamyka wypowiedzenia oznajmujące kropką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21" w14:textId="77777777" w:rsidR="00EE55FF" w:rsidRPr="00AD228B" w:rsidRDefault="00EE55FF" w:rsidP="00AD228B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stosuje poprawnie kropkę, znak zapytania lub wykrzyknik  na końcu wypowiedzeń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22" w14:textId="77777777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stosuje poprawnie kropkę w zapisie dat</w:t>
            </w:r>
          </w:p>
          <w:p w14:paraId="64D88123" w14:textId="77777777" w:rsidR="00EE55FF" w:rsidRPr="00EE55FF" w:rsidRDefault="00EE55FF" w:rsidP="00EE55FF">
            <w:pPr>
              <w:spacing w:line="240" w:lineRule="atLeast"/>
              <w:ind w:left="238" w:hanging="238"/>
              <w:rPr>
                <w:sz w:val="20"/>
                <w:szCs w:val="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24" w14:textId="77777777" w:rsidR="00EE55FF" w:rsidRPr="00EE55FF" w:rsidRDefault="00EE55FF" w:rsidP="00EE55FF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EE55FF">
              <w:rPr>
                <w:sz w:val="20"/>
                <w:szCs w:val="20"/>
              </w:rPr>
              <w:t>poprawnie używa różnych znaków interpunkcyjnych</w:t>
            </w:r>
          </w:p>
          <w:p w14:paraId="64D88125" w14:textId="77777777" w:rsidR="00EE55FF" w:rsidRPr="00EE55FF" w:rsidRDefault="00EE55FF" w:rsidP="00EE55FF">
            <w:pPr>
              <w:spacing w:line="240" w:lineRule="atLeast"/>
              <w:ind w:left="238" w:hanging="238"/>
              <w:rPr>
                <w:sz w:val="20"/>
                <w:szCs w:val="20"/>
              </w:rPr>
            </w:pP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126" w14:textId="77777777" w:rsidR="00EE55FF" w:rsidRDefault="00EE55FF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0D6247" w14:paraId="64D88137" w14:textId="77777777" w:rsidTr="00267040">
        <w:trPr>
          <w:cantSplit/>
        </w:trPr>
        <w:tc>
          <w:tcPr>
            <w:tcW w:w="2456" w:type="dxa"/>
            <w:vMerge w:val="restart"/>
            <w:tcMar>
              <w:top w:w="113" w:type="dxa"/>
              <w:bottom w:w="113" w:type="dxa"/>
            </w:tcMar>
          </w:tcPr>
          <w:p w14:paraId="64D88128" w14:textId="77777777" w:rsidR="000D6247" w:rsidRPr="000D6247" w:rsidRDefault="000D6247" w:rsidP="00DC4483">
            <w:pPr>
              <w:rPr>
                <w:rFonts w:ascii="Arial" w:hAnsi="Arial" w:cs="Arial"/>
                <w:color w:val="F09120"/>
              </w:rPr>
            </w:pPr>
            <w:r w:rsidRPr="000D6247">
              <w:rPr>
                <w:b/>
              </w:rPr>
              <w:t>III. Tworzenie wypowiedzi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29" w14:textId="77777777" w:rsidR="000D6247" w:rsidRPr="000D6247" w:rsidRDefault="000D6247" w:rsidP="000D6247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>krótko wypowiada się na zadany temat związany z otaczającą rzeczywistością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2A" w14:textId="77777777" w:rsidR="000D6247" w:rsidRPr="000D6247" w:rsidRDefault="000D6247" w:rsidP="000D6247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 </w:t>
            </w:r>
            <w:r w:rsidRPr="000D6247">
              <w:rPr>
                <w:sz w:val="20"/>
                <w:szCs w:val="20"/>
              </w:rPr>
              <w:t>rozmowie na zadany temat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2B" w14:textId="77777777" w:rsidR="000D6247" w:rsidRPr="00AD228B" w:rsidRDefault="000D6247" w:rsidP="00AD228B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>wypowiada się logicznie na tematy związane z poznanymi tekstami kultury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2C" w14:textId="77777777" w:rsidR="000D6247" w:rsidRPr="000D6247" w:rsidRDefault="000D6247" w:rsidP="000D6247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>świadomie porządkuje i komponuje treść swoich wypowiedzi</w:t>
            </w:r>
          </w:p>
          <w:p w14:paraId="64D8812D" w14:textId="77777777" w:rsidR="000D6247" w:rsidRPr="000D6247" w:rsidRDefault="000D6247" w:rsidP="000D6247">
            <w:pPr>
              <w:spacing w:line="240" w:lineRule="atLeast"/>
              <w:ind w:left="238" w:hanging="238"/>
              <w:rPr>
                <w:sz w:val="20"/>
                <w:szCs w:val="20"/>
              </w:rPr>
            </w:pPr>
          </w:p>
        </w:tc>
        <w:tc>
          <w:tcPr>
            <w:tcW w:w="2457" w:type="dxa"/>
            <w:vMerge w:val="restart"/>
            <w:tcMar>
              <w:top w:w="113" w:type="dxa"/>
              <w:bottom w:w="113" w:type="dxa"/>
            </w:tcMar>
          </w:tcPr>
          <w:p w14:paraId="64D8812E" w14:textId="77777777" w:rsidR="000D6247" w:rsidRPr="000D6247" w:rsidRDefault="000D6247" w:rsidP="000D6247">
            <w:pPr>
              <w:numPr>
                <w:ilvl w:val="0"/>
                <w:numId w:val="6"/>
              </w:numPr>
              <w:tabs>
                <w:tab w:val="left" w:pos="284"/>
              </w:tabs>
              <w:spacing w:line="240" w:lineRule="atLeast"/>
              <w:ind w:left="190" w:hanging="141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0D6247">
              <w:rPr>
                <w:rFonts w:eastAsia="Calibri" w:cs="Times New Roman"/>
                <w:sz w:val="20"/>
                <w:szCs w:val="20"/>
              </w:rPr>
              <w:t>pisze bezbłędne językowo, o</w:t>
            </w:r>
            <w:r>
              <w:rPr>
                <w:rFonts w:eastAsia="Calibri" w:cs="Times New Roman"/>
                <w:sz w:val="20"/>
                <w:szCs w:val="20"/>
              </w:rPr>
              <w:t>ryginalne pod względem treści i </w:t>
            </w:r>
            <w:r w:rsidRPr="000D6247">
              <w:rPr>
                <w:rFonts w:eastAsia="Calibri" w:cs="Times New Roman"/>
                <w:sz w:val="20"/>
                <w:szCs w:val="20"/>
              </w:rPr>
              <w:t xml:space="preserve">stylu różne formy wypowiedzi </w:t>
            </w:r>
          </w:p>
          <w:p w14:paraId="64D8812F" w14:textId="77777777" w:rsidR="000D6247" w:rsidRPr="000D6247" w:rsidRDefault="000D6247" w:rsidP="000D6247">
            <w:pPr>
              <w:numPr>
                <w:ilvl w:val="0"/>
                <w:numId w:val="6"/>
              </w:numPr>
              <w:tabs>
                <w:tab w:val="left" w:pos="284"/>
              </w:tabs>
              <w:spacing w:line="240" w:lineRule="atLeast"/>
              <w:ind w:left="190" w:hanging="141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0D6247">
              <w:rPr>
                <w:rFonts w:eastAsia="Calibri" w:cs="Times New Roman"/>
                <w:sz w:val="20"/>
                <w:szCs w:val="20"/>
              </w:rPr>
              <w:t>swobo</w:t>
            </w:r>
            <w:r>
              <w:rPr>
                <w:rFonts w:eastAsia="Calibri" w:cs="Times New Roman"/>
                <w:sz w:val="20"/>
                <w:szCs w:val="20"/>
              </w:rPr>
              <w:t>dnie posługuje się werbalnymi i </w:t>
            </w:r>
            <w:r w:rsidRPr="000D6247">
              <w:rPr>
                <w:rFonts w:eastAsia="Calibri" w:cs="Times New Roman"/>
                <w:sz w:val="20"/>
                <w:szCs w:val="20"/>
              </w:rPr>
              <w:t>pozawerbalnymi środkami</w:t>
            </w:r>
            <w:r w:rsidRPr="000D6247">
              <w:rPr>
                <w:rFonts w:eastAsia="Calibri" w:cs="Times New Roman"/>
                <w:color w:val="00B050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wyrazu w </w:t>
            </w:r>
            <w:r w:rsidRPr="000D6247">
              <w:rPr>
                <w:rFonts w:eastAsia="Calibri" w:cs="Times New Roman"/>
                <w:sz w:val="20"/>
                <w:szCs w:val="20"/>
              </w:rPr>
              <w:t>swoich wypowiedziach ustnych</w:t>
            </w:r>
          </w:p>
          <w:p w14:paraId="64D88130" w14:textId="77777777" w:rsidR="000D6247" w:rsidRPr="000D6247" w:rsidRDefault="000D6247" w:rsidP="000D6247">
            <w:pPr>
              <w:numPr>
                <w:ilvl w:val="0"/>
                <w:numId w:val="6"/>
              </w:numPr>
              <w:tabs>
                <w:tab w:val="left" w:pos="284"/>
              </w:tabs>
              <w:spacing w:line="240" w:lineRule="atLeast"/>
              <w:ind w:left="190" w:hanging="141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0D6247">
              <w:rPr>
                <w:rFonts w:eastAsia="Calibri" w:cs="Times New Roman"/>
                <w:sz w:val="20"/>
                <w:szCs w:val="20"/>
              </w:rPr>
              <w:t>operuje bogatym słownictwem z różnych kręgów tematycznych</w:t>
            </w:r>
          </w:p>
          <w:p w14:paraId="64D88131" w14:textId="77777777" w:rsidR="000D6247" w:rsidRPr="000D6247" w:rsidRDefault="000D6247" w:rsidP="000D6247">
            <w:pPr>
              <w:numPr>
                <w:ilvl w:val="0"/>
                <w:numId w:val="6"/>
              </w:numPr>
              <w:tabs>
                <w:tab w:val="left" w:pos="284"/>
              </w:tabs>
              <w:spacing w:line="240" w:lineRule="atLeast"/>
              <w:ind w:left="190" w:hanging="141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0D6247">
              <w:rPr>
                <w:rFonts w:eastAsia="Calibri" w:cs="Times New Roman"/>
                <w:sz w:val="20"/>
                <w:szCs w:val="20"/>
              </w:rPr>
              <w:t xml:space="preserve">w sposób szczególny dba o poprawność ortograﬁczną,  </w:t>
            </w:r>
            <w:r w:rsidRPr="000D6247">
              <w:rPr>
                <w:rFonts w:eastAsia="Calibri" w:cs="Times New Roman"/>
                <w:sz w:val="20"/>
                <w:szCs w:val="20"/>
              </w:rPr>
              <w:lastRenderedPageBreak/>
              <w:t>interpunkcyjną, ﬂeksyjną i składniową wypowiedzi</w:t>
            </w:r>
          </w:p>
          <w:p w14:paraId="64D88132" w14:textId="77777777" w:rsidR="000D6247" w:rsidRPr="000D6247" w:rsidRDefault="000D6247" w:rsidP="000D6247">
            <w:pPr>
              <w:numPr>
                <w:ilvl w:val="0"/>
                <w:numId w:val="6"/>
              </w:numPr>
              <w:tabs>
                <w:tab w:val="left" w:pos="284"/>
              </w:tabs>
              <w:spacing w:line="240" w:lineRule="atLeast"/>
              <w:ind w:left="190" w:hanging="141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0D6247">
              <w:rPr>
                <w:rFonts w:eastAsia="Calibri" w:cs="Times New Roman"/>
                <w:sz w:val="20"/>
                <w:szCs w:val="20"/>
              </w:rPr>
              <w:t>zapisuje teksty w sposób przejrzysty z wielką dbałością o stronę graficzną i wydzielenie myślowe w formie akapitów</w:t>
            </w:r>
          </w:p>
          <w:p w14:paraId="64D88133" w14:textId="77777777" w:rsidR="000D6247" w:rsidRPr="000D6247" w:rsidRDefault="000D6247" w:rsidP="000D6247">
            <w:pPr>
              <w:numPr>
                <w:ilvl w:val="0"/>
                <w:numId w:val="6"/>
              </w:numPr>
              <w:tabs>
                <w:tab w:val="left" w:pos="284"/>
              </w:tabs>
              <w:spacing w:line="240" w:lineRule="atLeast"/>
              <w:ind w:left="190" w:hanging="141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0D6247">
              <w:rPr>
                <w:rFonts w:eastAsia="Calibri" w:cs="Times New Roman"/>
                <w:sz w:val="20"/>
                <w:szCs w:val="20"/>
              </w:rPr>
              <w:t>podejmuje działalność literacką i kulturalną</w:t>
            </w:r>
          </w:p>
          <w:p w14:paraId="64D88134" w14:textId="77777777" w:rsidR="000D6247" w:rsidRPr="000D6247" w:rsidRDefault="000D6247" w:rsidP="000D6247">
            <w:pPr>
              <w:numPr>
                <w:ilvl w:val="0"/>
                <w:numId w:val="6"/>
              </w:numPr>
              <w:tabs>
                <w:tab w:val="left" w:pos="284"/>
              </w:tabs>
              <w:spacing w:line="240" w:lineRule="atLeast"/>
              <w:ind w:left="190" w:hanging="141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0D6247">
              <w:rPr>
                <w:rFonts w:eastAsia="Calibri" w:cs="Times New Roman"/>
                <w:sz w:val="20"/>
                <w:szCs w:val="20"/>
              </w:rPr>
              <w:t>prowadzi blog internetowy</w:t>
            </w:r>
          </w:p>
          <w:p w14:paraId="64D88135" w14:textId="77777777" w:rsidR="000D6247" w:rsidRPr="000D6247" w:rsidRDefault="000D6247" w:rsidP="000D6247">
            <w:pPr>
              <w:numPr>
                <w:ilvl w:val="0"/>
                <w:numId w:val="6"/>
              </w:numPr>
              <w:tabs>
                <w:tab w:val="left" w:pos="284"/>
              </w:tabs>
              <w:spacing w:line="240" w:lineRule="atLeast"/>
              <w:ind w:left="190" w:hanging="141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0D6247">
              <w:rPr>
                <w:rFonts w:eastAsia="Calibri" w:cs="Times New Roman"/>
                <w:sz w:val="20"/>
                <w:szCs w:val="20"/>
              </w:rPr>
              <w:t>redaguje twórcze, oryginalne teksty informacyjne o szkole przeznaczone do gazetki lub na stronę internetową</w:t>
            </w:r>
          </w:p>
          <w:p w14:paraId="64D88136" w14:textId="77777777" w:rsidR="000D6247" w:rsidRDefault="000D624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0D6247" w14:paraId="64D8813E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138" w14:textId="77777777" w:rsidR="000D6247" w:rsidRDefault="000D624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39" w14:textId="77777777" w:rsidR="000D6247" w:rsidRPr="000D6247" w:rsidRDefault="000D6247" w:rsidP="000D6247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 xml:space="preserve">zna pojęcie </w:t>
            </w:r>
            <w:r w:rsidRPr="000D6247">
              <w:rPr>
                <w:i/>
                <w:sz w:val="20"/>
                <w:szCs w:val="20"/>
              </w:rPr>
              <w:t>argument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3A" w14:textId="77777777" w:rsidR="000D6247" w:rsidRPr="000D6247" w:rsidRDefault="000D6247" w:rsidP="000D6247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 xml:space="preserve">rozpoznaje argumenty w wypowiedzi 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3B" w14:textId="77777777" w:rsidR="000D6247" w:rsidRPr="000D6247" w:rsidRDefault="000D6247" w:rsidP="000D6247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posługuje się argumentami w </w:t>
            </w:r>
            <w:r w:rsidRPr="000D6247">
              <w:rPr>
                <w:sz w:val="20"/>
                <w:szCs w:val="20"/>
              </w:rPr>
              <w:t xml:space="preserve">rozmowie 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3C" w14:textId="77777777" w:rsidR="000D6247" w:rsidRPr="000D6247" w:rsidRDefault="000D6247" w:rsidP="000D6247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>używa przemyślanych argumentów na poparcie swojego stanowiska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13D" w14:textId="77777777" w:rsidR="000D6247" w:rsidRDefault="000D624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0D6247" w14:paraId="64D88145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13F" w14:textId="77777777" w:rsidR="000D6247" w:rsidRDefault="000D624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40" w14:textId="77777777" w:rsidR="000D6247" w:rsidRPr="000D6247" w:rsidRDefault="000D6247" w:rsidP="000D6247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tworzy logiczne i w </w:t>
            </w:r>
            <w:r w:rsidRPr="000D6247">
              <w:rPr>
                <w:sz w:val="20"/>
                <w:szCs w:val="20"/>
              </w:rPr>
              <w:t>przeważającej części uporządkowane wypowiedzi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41" w14:textId="77777777" w:rsidR="000D6247" w:rsidRPr="000D6247" w:rsidRDefault="000D6247" w:rsidP="000D6247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 xml:space="preserve">zna pojęcie </w:t>
            </w:r>
            <w:r w:rsidRPr="000D6247">
              <w:rPr>
                <w:i/>
                <w:sz w:val="20"/>
                <w:szCs w:val="20"/>
              </w:rPr>
              <w:t>akapit</w:t>
            </w:r>
            <w:r>
              <w:rPr>
                <w:sz w:val="20"/>
                <w:szCs w:val="20"/>
              </w:rPr>
              <w:t xml:space="preserve"> i </w:t>
            </w:r>
            <w:r w:rsidRPr="000D6247">
              <w:rPr>
                <w:sz w:val="20"/>
                <w:szCs w:val="20"/>
              </w:rPr>
              <w:t>rozumie</w:t>
            </w:r>
            <w:r>
              <w:rPr>
                <w:sz w:val="20"/>
                <w:szCs w:val="20"/>
              </w:rPr>
              <w:t xml:space="preserve"> jego funkcję w </w:t>
            </w:r>
            <w:r w:rsidRPr="000D6247">
              <w:rPr>
                <w:sz w:val="20"/>
                <w:szCs w:val="20"/>
              </w:rPr>
              <w:t xml:space="preserve">wypowiedzi 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42" w14:textId="77777777" w:rsidR="000D6247" w:rsidRPr="000D6247" w:rsidRDefault="000D6247" w:rsidP="000D6247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tworzy wypowiedzi o właściwej kompozycji i </w:t>
            </w:r>
            <w:r w:rsidRPr="000D6247">
              <w:rPr>
                <w:sz w:val="20"/>
                <w:szCs w:val="20"/>
              </w:rPr>
              <w:t xml:space="preserve">układzie graficznym 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43" w14:textId="77777777" w:rsidR="000D6247" w:rsidRPr="000D6247" w:rsidRDefault="000D6247" w:rsidP="000D6247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 xml:space="preserve">tworzy semantycznie pełne i bogate językowo wypowiedzi 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144" w14:textId="77777777" w:rsidR="000D6247" w:rsidRDefault="000D624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0D6247" w14:paraId="64D8814C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146" w14:textId="77777777" w:rsidR="000D6247" w:rsidRDefault="000D624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47" w14:textId="77777777" w:rsidR="000D6247" w:rsidRPr="000D6247" w:rsidRDefault="000D6247" w:rsidP="000D6247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>wyszukuje w tekście informacje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48" w14:textId="77777777" w:rsidR="000D6247" w:rsidRPr="000D6247" w:rsidRDefault="000D6247" w:rsidP="000D6247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>ocenia przydatność uzyskanych informacji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49" w14:textId="77777777" w:rsidR="000D6247" w:rsidRPr="00AD228B" w:rsidRDefault="000D6247" w:rsidP="00AD228B">
            <w:pPr>
              <w:pStyle w:val="Akapitzlist"/>
              <w:numPr>
                <w:ilvl w:val="0"/>
                <w:numId w:val="10"/>
              </w:numPr>
              <w:spacing w:line="240" w:lineRule="atLeast"/>
              <w:ind w:left="285" w:hanging="285"/>
              <w:rPr>
                <w:sz w:val="20"/>
                <w:szCs w:val="20"/>
              </w:rPr>
            </w:pPr>
            <w:r w:rsidRPr="00AD228B">
              <w:rPr>
                <w:sz w:val="20"/>
                <w:szCs w:val="20"/>
              </w:rPr>
              <w:t xml:space="preserve">dokonuje selekcji informacji 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4A" w14:textId="77777777" w:rsidR="000D6247" w:rsidRPr="000D6247" w:rsidRDefault="000D6247" w:rsidP="000D6247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 xml:space="preserve">wypracowuje skuteczne metody selekcji informacji 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14B" w14:textId="77777777" w:rsidR="000D6247" w:rsidRDefault="000D624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0D6247" w14:paraId="64D88154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14D" w14:textId="77777777" w:rsidR="000D6247" w:rsidRDefault="000D624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4E" w14:textId="341BF4F4" w:rsidR="000D6247" w:rsidRPr="000D6247" w:rsidRDefault="000D6247" w:rsidP="000D6247">
            <w:pPr>
              <w:pStyle w:val="Akapitzlist"/>
              <w:numPr>
                <w:ilvl w:val="0"/>
                <w:numId w:val="6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>tworzy wed</w:t>
            </w:r>
            <w:r w:rsidR="0016720B">
              <w:rPr>
                <w:sz w:val="20"/>
                <w:szCs w:val="20"/>
              </w:rPr>
              <w:t>ług podanego wzoru wypowiedzi w </w:t>
            </w:r>
            <w:r w:rsidRPr="000D6247">
              <w:rPr>
                <w:sz w:val="20"/>
                <w:szCs w:val="20"/>
              </w:rPr>
              <w:t>formach gatunkowych: opowiadanie (twórcze, odtwórcze), opis przedmiotu, opis miejsca, list, zaproszenie, ogłoszenie, życzenia, pozdrowienia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4F" w14:textId="581F428D" w:rsidR="000D6247" w:rsidRPr="000D6247" w:rsidRDefault="000D6247" w:rsidP="000D6247">
            <w:pPr>
              <w:pStyle w:val="Akapitzlist"/>
              <w:numPr>
                <w:ilvl w:val="0"/>
                <w:numId w:val="6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worzy samodzielnie wypowiedzi w</w:t>
            </w:r>
            <w:r w:rsidRPr="000D6247">
              <w:rPr>
                <w:sz w:val="20"/>
                <w:szCs w:val="20"/>
              </w:rPr>
              <w:t xml:space="preserve"> formach gatunkowych: opowiadanie( twórcze, odtwórcze), opis przedmiotu, opis miejsca, list, zaproszenie, ogłoszenie, życzenia, pozdrowienia</w:t>
            </w:r>
          </w:p>
          <w:p w14:paraId="64D88150" w14:textId="77777777" w:rsidR="000D6247" w:rsidRPr="000D6247" w:rsidRDefault="000D6247" w:rsidP="000D6247">
            <w:pPr>
              <w:spacing w:line="240" w:lineRule="atLeast"/>
              <w:ind w:left="238" w:hanging="238"/>
              <w:rPr>
                <w:sz w:val="20"/>
                <w:szCs w:val="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51" w14:textId="7B08B102" w:rsidR="000D6247" w:rsidRPr="000D6247" w:rsidRDefault="000D6247" w:rsidP="00C513F2">
            <w:pPr>
              <w:pStyle w:val="Akapitzlist"/>
              <w:numPr>
                <w:ilvl w:val="0"/>
                <w:numId w:val="6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>tworzy poprawne językowo, spójne, zgodne z cech</w:t>
            </w:r>
            <w:r>
              <w:rPr>
                <w:sz w:val="20"/>
                <w:szCs w:val="20"/>
              </w:rPr>
              <w:t>ami kompozycyjnymi wypowiedzi w</w:t>
            </w:r>
            <w:r w:rsidRPr="000D6247">
              <w:rPr>
                <w:sz w:val="20"/>
                <w:szCs w:val="20"/>
              </w:rPr>
              <w:t xml:space="preserve"> formach gatunkowych: opowiadanie</w:t>
            </w:r>
            <w:r w:rsidR="003549E5">
              <w:rPr>
                <w:sz w:val="20"/>
                <w:szCs w:val="20"/>
              </w:rPr>
              <w:t xml:space="preserve"> </w:t>
            </w:r>
            <w:r w:rsidRPr="000D6247">
              <w:rPr>
                <w:sz w:val="20"/>
                <w:szCs w:val="20"/>
              </w:rPr>
              <w:t>(twórcze, odtwórcze), opis przedmiotu, opis miejsca, list, zaproszenie, ogłoszenie, życzenia, pozdrowienia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52" w14:textId="77777777" w:rsidR="000D6247" w:rsidRPr="000D6247" w:rsidRDefault="000D6247" w:rsidP="000D6247">
            <w:pPr>
              <w:pStyle w:val="Akapitzlist"/>
              <w:numPr>
                <w:ilvl w:val="0"/>
                <w:numId w:val="6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 xml:space="preserve">tworzy bogate językowo wypowiedzi w różnych formach gatunkowych, stosuje funkcjonalnie różne środki językowe 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153" w14:textId="77777777" w:rsidR="000D6247" w:rsidRDefault="000D624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0D6247" w14:paraId="64D8815B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155" w14:textId="77777777" w:rsidR="000D6247" w:rsidRDefault="000D624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56" w14:textId="77777777" w:rsidR="000D6247" w:rsidRPr="000D6247" w:rsidRDefault="000D6247" w:rsidP="000D6247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>wygłasza tekst z pamięci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57" w14:textId="77777777" w:rsidR="000D6247" w:rsidRPr="000D6247" w:rsidRDefault="000D6247" w:rsidP="000D6247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>recytuje ze zrozumieniem tekst poetycki lub fragment prozy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58" w14:textId="77777777" w:rsidR="000D6247" w:rsidRPr="000D6247" w:rsidRDefault="000D6247" w:rsidP="000D6247">
            <w:pPr>
              <w:pStyle w:val="Default"/>
              <w:widowControl w:val="0"/>
              <w:numPr>
                <w:ilvl w:val="0"/>
                <w:numId w:val="12"/>
              </w:numPr>
              <w:spacing w:line="240" w:lineRule="atLeast"/>
              <w:ind w:left="238" w:hanging="238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0D6247">
              <w:rPr>
                <w:rFonts w:asciiTheme="minorHAnsi" w:hAnsiTheme="minorHAnsi" w:cs="Times New Roman"/>
                <w:sz w:val="20"/>
                <w:szCs w:val="20"/>
              </w:rPr>
              <w:t xml:space="preserve">artykułuje prawidłowo głoski podczas recytacji, </w:t>
            </w:r>
            <w:r w:rsidRPr="000D6247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dostosowuje tempo recytacji do treści utworu 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59" w14:textId="77777777" w:rsidR="000D6247" w:rsidRPr="000D6247" w:rsidRDefault="000D6247" w:rsidP="000D6247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recytuje tekst z odpowiednia intonacją, dykcją i </w:t>
            </w:r>
            <w:r w:rsidRPr="000D6247">
              <w:rPr>
                <w:sz w:val="20"/>
                <w:szCs w:val="20"/>
              </w:rPr>
              <w:t>napięciem emocjonalnym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15A" w14:textId="77777777" w:rsidR="000D6247" w:rsidRDefault="000D624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0D6247" w14:paraId="64D88163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15C" w14:textId="77777777" w:rsidR="000D6247" w:rsidRDefault="000D624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5D" w14:textId="77777777" w:rsidR="000D6247" w:rsidRPr="000D6247" w:rsidRDefault="000D6247" w:rsidP="000D6247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>sporządza według podanego wzoru odtwórczy plan ramowy wypowiedzi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5E" w14:textId="77777777" w:rsidR="000D6247" w:rsidRPr="000D6247" w:rsidRDefault="000D6247" w:rsidP="000D6247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>sporządza samodzielnie odtwórczy i twórczy plan ramowy wypowiedzi</w:t>
            </w:r>
          </w:p>
          <w:p w14:paraId="64D8815F" w14:textId="77777777" w:rsidR="000D6247" w:rsidRPr="000D6247" w:rsidRDefault="000D6247" w:rsidP="000D6247">
            <w:pPr>
              <w:tabs>
                <w:tab w:val="left" w:pos="690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60" w14:textId="77777777" w:rsidR="000D6247" w:rsidRPr="000D6247" w:rsidRDefault="000D6247" w:rsidP="000D6247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>stosuje jednolitą formę wypowiedzeń (bez czasownika) w zapisie planu ramowego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61" w14:textId="77777777" w:rsidR="000D6247" w:rsidRPr="000D6247" w:rsidRDefault="000D6247" w:rsidP="000D6247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>dba o zwięzłość wypowiedzi w zapisie planu ramowego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162" w14:textId="77777777" w:rsidR="000D6247" w:rsidRDefault="000D624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0D6247" w14:paraId="64D8816A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164" w14:textId="77777777" w:rsidR="000D6247" w:rsidRDefault="000D624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65" w14:textId="77777777" w:rsidR="000D6247" w:rsidRPr="000D6247" w:rsidRDefault="000D6247" w:rsidP="000D6247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 xml:space="preserve">redaguje według podanego wzoru proste notatki w różnych formach 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66" w14:textId="77777777" w:rsidR="000D6247" w:rsidRPr="00AD228B" w:rsidRDefault="000D6247" w:rsidP="00AD228B">
            <w:pPr>
              <w:pStyle w:val="Default"/>
              <w:widowControl w:val="0"/>
              <w:numPr>
                <w:ilvl w:val="0"/>
                <w:numId w:val="13"/>
              </w:numPr>
              <w:spacing w:line="240" w:lineRule="atLeast"/>
              <w:ind w:left="238" w:hanging="238"/>
              <w:rPr>
                <w:rFonts w:asciiTheme="minorHAnsi" w:hAnsiTheme="minorHAnsi" w:cs="Times New Roman"/>
                <w:sz w:val="20"/>
                <w:szCs w:val="20"/>
              </w:rPr>
            </w:pPr>
            <w:r w:rsidRPr="000D6247">
              <w:rPr>
                <w:rFonts w:asciiTheme="minorHAnsi" w:hAnsiTheme="minorHAnsi" w:cs="Times New Roman"/>
                <w:sz w:val="20"/>
                <w:szCs w:val="20"/>
              </w:rPr>
              <w:t>tworzy samodzielnie prostą notatkę w formie tabeli, kilkuzdaniowej wypowiedzi, planu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67" w14:textId="77777777" w:rsidR="000D6247" w:rsidRPr="000D6247" w:rsidRDefault="000D6247" w:rsidP="000D6247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>rozplanowuje kompozycję układu treści w  notatce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68" w14:textId="77777777" w:rsidR="000D6247" w:rsidRPr="000D6247" w:rsidRDefault="000D6247" w:rsidP="000D6247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>funk</w:t>
            </w:r>
            <w:r>
              <w:rPr>
                <w:sz w:val="20"/>
                <w:szCs w:val="20"/>
              </w:rPr>
              <w:t>cjonalnie wykorzystuje wiedzę o </w:t>
            </w:r>
            <w:r w:rsidRPr="000D6247">
              <w:rPr>
                <w:sz w:val="20"/>
                <w:szCs w:val="20"/>
              </w:rPr>
              <w:t>różnych formach notatek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169" w14:textId="77777777" w:rsidR="000D6247" w:rsidRDefault="000D624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0D6247" w14:paraId="64D88171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16B" w14:textId="77777777" w:rsidR="000D6247" w:rsidRDefault="000D624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6C" w14:textId="77777777" w:rsidR="000D6247" w:rsidRPr="000D6247" w:rsidRDefault="000D6247" w:rsidP="000D6247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>opowiada o treści przeczytanych utworów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6D" w14:textId="77777777" w:rsidR="000D6247" w:rsidRPr="000D6247" w:rsidRDefault="000D6247" w:rsidP="000D6247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>omawia problematykę przeczytanych utworów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6E" w14:textId="77777777" w:rsidR="000D6247" w:rsidRPr="000D6247" w:rsidRDefault="000D6247" w:rsidP="000D6247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>funkcjonalnie wykorzystuje wiedzę o języku w swoich wypowiedziach na temat tekstów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6F" w14:textId="77777777" w:rsidR="000D6247" w:rsidRPr="000D6247" w:rsidRDefault="000D6247" w:rsidP="000D6247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>opowiada o treści, problematyce i formie poznanych tekstów kultury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170" w14:textId="77777777" w:rsidR="000D6247" w:rsidRDefault="000D624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0D6247" w14:paraId="64D88178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172" w14:textId="77777777" w:rsidR="000D6247" w:rsidRDefault="000D624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73" w14:textId="604C900C" w:rsidR="000D6247" w:rsidRPr="000D6247" w:rsidRDefault="000D6247" w:rsidP="000D6247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>wie, że</w:t>
            </w:r>
            <w:r>
              <w:rPr>
                <w:sz w:val="20"/>
                <w:szCs w:val="20"/>
              </w:rPr>
              <w:t xml:space="preserve"> współczesne komunikaty </w:t>
            </w:r>
            <w:r w:rsidRPr="000D6247">
              <w:rPr>
                <w:sz w:val="20"/>
                <w:szCs w:val="20"/>
              </w:rPr>
              <w:t>muszą być poprawne pod względem językowym i ortograficznym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74" w14:textId="77777777" w:rsidR="000D6247" w:rsidRPr="000D6247" w:rsidRDefault="000D6247" w:rsidP="000D6247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>używa właści</w:t>
            </w:r>
            <w:r>
              <w:rPr>
                <w:sz w:val="20"/>
                <w:szCs w:val="20"/>
              </w:rPr>
              <w:t>wych zwrotów grzecznościowych w </w:t>
            </w:r>
            <w:r w:rsidRPr="000D6247">
              <w:rPr>
                <w:sz w:val="20"/>
                <w:szCs w:val="20"/>
              </w:rPr>
              <w:t>swoich wiadomościach SMS  oraz korespondencji internetowej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75" w14:textId="77777777" w:rsidR="000D6247" w:rsidRPr="000D6247" w:rsidRDefault="000D6247" w:rsidP="000D6247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 xml:space="preserve">zapisuje poprawne, komunikatywne wiadomości SMS 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76" w14:textId="77777777" w:rsidR="000D6247" w:rsidRPr="000D6247" w:rsidRDefault="000D6247" w:rsidP="000D6247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>zna i stosuje zasady netykiety w komunikacji internetowej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177" w14:textId="77777777" w:rsidR="000D6247" w:rsidRDefault="000D624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0D6247" w14:paraId="64D8817F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179" w14:textId="77777777" w:rsidR="000D6247" w:rsidRDefault="000D624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7A" w14:textId="77777777" w:rsidR="000D6247" w:rsidRPr="000D6247" w:rsidRDefault="000D6247" w:rsidP="000D6247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 xml:space="preserve">tworzy według podanego wzoru opowiadania  na temat dalszych losów bohatera tekstu 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7B" w14:textId="77777777" w:rsidR="000D6247" w:rsidRPr="000D6247" w:rsidRDefault="000D6247" w:rsidP="000D6247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>tworzy samodzielnie opowiadania  na tematy związane z treścią poznanych utworów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7C" w14:textId="77777777" w:rsidR="000D6247" w:rsidRPr="000D6247" w:rsidRDefault="000D6247" w:rsidP="000D6247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>tworzy poprawne językowo, spójne, zgodne z cechami kompozycyjnymi opowiadania na podstawie tekstu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7D" w14:textId="77777777" w:rsidR="000D6247" w:rsidRPr="000D6247" w:rsidRDefault="000D6247" w:rsidP="000D6247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>tworzy bogate językowo wypowiedzi w różnych formach gatunkowych inspirowane treścią poznanych utworów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17E" w14:textId="77777777" w:rsidR="000D6247" w:rsidRDefault="000D624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0D6247" w14:paraId="64D88186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180" w14:textId="77777777" w:rsidR="000D6247" w:rsidRDefault="000D6247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81" w14:textId="77777777" w:rsidR="000D6247" w:rsidRPr="000D6247" w:rsidRDefault="000D6247" w:rsidP="000D6247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 xml:space="preserve">odwołuje </w:t>
            </w:r>
            <w:r>
              <w:rPr>
                <w:sz w:val="20"/>
                <w:szCs w:val="20"/>
              </w:rPr>
              <w:t>się do swojej wiedzy o języku w </w:t>
            </w:r>
            <w:r w:rsidRPr="000D6247">
              <w:rPr>
                <w:sz w:val="20"/>
                <w:szCs w:val="20"/>
              </w:rPr>
              <w:t xml:space="preserve">tworzonych wypowiedziach 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82" w14:textId="77777777" w:rsidR="000D6247" w:rsidRPr="000D6247" w:rsidRDefault="000D6247" w:rsidP="000D6247">
            <w:pPr>
              <w:pStyle w:val="Default"/>
              <w:widowControl w:val="0"/>
              <w:numPr>
                <w:ilvl w:val="0"/>
                <w:numId w:val="14"/>
              </w:numPr>
              <w:spacing w:line="240" w:lineRule="atLeast"/>
              <w:ind w:left="238" w:hanging="238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stosuje zwroty grzecznościowe w </w:t>
            </w:r>
            <w:r w:rsidRPr="000D6247">
              <w:rPr>
                <w:rFonts w:asciiTheme="minorHAnsi" w:hAnsiTheme="minorHAnsi" w:cs="Times New Roman"/>
                <w:sz w:val="20"/>
                <w:szCs w:val="20"/>
              </w:rPr>
              <w:t xml:space="preserve">swoich wypowiedziach ustnych i pisemnych 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83" w14:textId="77777777" w:rsidR="000D6247" w:rsidRPr="000D6247" w:rsidRDefault="000D6247" w:rsidP="000D6247">
            <w:pPr>
              <w:pStyle w:val="Default"/>
              <w:widowControl w:val="0"/>
              <w:numPr>
                <w:ilvl w:val="0"/>
                <w:numId w:val="14"/>
              </w:numPr>
              <w:spacing w:line="240" w:lineRule="atLeast"/>
              <w:ind w:left="238" w:hanging="238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0D6247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funkcjonalnie stosuje odpowiednie konstrukcje składniowe w różnych sytuacjach komunikacyjnych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84" w14:textId="77777777" w:rsidR="000D6247" w:rsidRPr="000D6247" w:rsidRDefault="000D6247" w:rsidP="000D6247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0D6247">
              <w:rPr>
                <w:sz w:val="20"/>
                <w:szCs w:val="20"/>
              </w:rPr>
              <w:t xml:space="preserve">funkcjonalnie </w:t>
            </w:r>
            <w:r>
              <w:rPr>
                <w:sz w:val="20"/>
                <w:szCs w:val="20"/>
              </w:rPr>
              <w:t>i twórczo wykorzystuje wiedzę o </w:t>
            </w:r>
            <w:r w:rsidRPr="000D6247">
              <w:rPr>
                <w:sz w:val="20"/>
                <w:szCs w:val="20"/>
              </w:rPr>
              <w:t>języku w tworzonych wypowiedziach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185" w14:textId="77777777" w:rsidR="000D6247" w:rsidRDefault="000D6247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AD228B" w14:paraId="64D88194" w14:textId="77777777" w:rsidTr="00267040">
        <w:trPr>
          <w:cantSplit/>
        </w:trPr>
        <w:tc>
          <w:tcPr>
            <w:tcW w:w="2456" w:type="dxa"/>
            <w:vMerge w:val="restart"/>
            <w:tcMar>
              <w:top w:w="113" w:type="dxa"/>
              <w:bottom w:w="113" w:type="dxa"/>
            </w:tcMar>
          </w:tcPr>
          <w:p w14:paraId="64D88187" w14:textId="77777777" w:rsidR="00AD228B" w:rsidRPr="00AD228B" w:rsidRDefault="00AD228B" w:rsidP="00DC4483">
            <w:pPr>
              <w:rPr>
                <w:rFonts w:ascii="Arial" w:hAnsi="Arial" w:cs="Arial"/>
                <w:color w:val="F09120"/>
              </w:rPr>
            </w:pPr>
            <w:r w:rsidRPr="00AD228B">
              <w:rPr>
                <w:b/>
              </w:rPr>
              <w:t>IV. Samokształcenie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88" w14:textId="77777777" w:rsidR="00AD228B" w:rsidRPr="00AD228B" w:rsidRDefault="00AD228B" w:rsidP="00AD228B">
            <w:pPr>
              <w:numPr>
                <w:ilvl w:val="0"/>
                <w:numId w:val="15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AD228B">
              <w:rPr>
                <w:sz w:val="20"/>
                <w:szCs w:val="20"/>
              </w:rPr>
              <w:t>czyta poprawnie tekst, wyznaczając głosowo granice zdań</w:t>
            </w:r>
          </w:p>
          <w:p w14:paraId="64D88189" w14:textId="77777777" w:rsidR="00AD228B" w:rsidRPr="00AD228B" w:rsidRDefault="00AD228B" w:rsidP="00AD228B">
            <w:pPr>
              <w:spacing w:line="240" w:lineRule="atLeast"/>
              <w:ind w:left="238" w:hanging="238"/>
              <w:rPr>
                <w:sz w:val="20"/>
                <w:szCs w:val="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8A" w14:textId="77777777" w:rsidR="00AD228B" w:rsidRPr="00AD228B" w:rsidRDefault="00AD228B" w:rsidP="00AD228B">
            <w:pPr>
              <w:numPr>
                <w:ilvl w:val="0"/>
                <w:numId w:val="15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AD228B">
              <w:rPr>
                <w:sz w:val="20"/>
                <w:szCs w:val="20"/>
              </w:rPr>
              <w:t>czyta poprawnie  tekst, zwracając  uwagę na znaki interpunkcyjne</w:t>
            </w:r>
          </w:p>
          <w:p w14:paraId="64D8818B" w14:textId="77777777" w:rsidR="00AD228B" w:rsidRPr="00AD228B" w:rsidRDefault="00AD228B" w:rsidP="00AD228B">
            <w:pPr>
              <w:spacing w:line="240" w:lineRule="atLeast"/>
              <w:ind w:left="238" w:hanging="238"/>
              <w:rPr>
                <w:sz w:val="20"/>
                <w:szCs w:val="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8C" w14:textId="77777777" w:rsidR="00AD228B" w:rsidRPr="00AD228B" w:rsidRDefault="00AD228B" w:rsidP="00AD228B">
            <w:pPr>
              <w:numPr>
                <w:ilvl w:val="0"/>
                <w:numId w:val="15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AD228B">
              <w:rPr>
                <w:sz w:val="20"/>
                <w:szCs w:val="20"/>
              </w:rPr>
              <w:t>czyta płynnie tekst, podkreślając  głosem ważne słowa</w:t>
            </w:r>
          </w:p>
          <w:p w14:paraId="64D8818D" w14:textId="77777777" w:rsidR="00AD228B" w:rsidRPr="00AD228B" w:rsidRDefault="00AD228B" w:rsidP="00AD228B">
            <w:pPr>
              <w:spacing w:line="240" w:lineRule="atLeast"/>
              <w:ind w:left="238" w:hanging="238"/>
              <w:rPr>
                <w:sz w:val="20"/>
                <w:szCs w:val="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8E" w14:textId="77777777" w:rsidR="00AD228B" w:rsidRPr="00AD228B" w:rsidRDefault="00AD228B" w:rsidP="00AD228B">
            <w:pPr>
              <w:numPr>
                <w:ilvl w:val="0"/>
                <w:numId w:val="15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AD228B">
              <w:rPr>
                <w:sz w:val="20"/>
                <w:szCs w:val="20"/>
              </w:rPr>
              <w:t>czyta teks</w:t>
            </w:r>
            <w:r>
              <w:rPr>
                <w:sz w:val="20"/>
                <w:szCs w:val="20"/>
              </w:rPr>
              <w:t>t, stosując odpowiednie tempo i </w:t>
            </w:r>
            <w:r w:rsidRPr="00AD228B">
              <w:rPr>
                <w:sz w:val="20"/>
                <w:szCs w:val="20"/>
              </w:rPr>
              <w:t>intonację w zależności od treści</w:t>
            </w:r>
          </w:p>
        </w:tc>
        <w:tc>
          <w:tcPr>
            <w:tcW w:w="2457" w:type="dxa"/>
            <w:vMerge w:val="restart"/>
            <w:tcMar>
              <w:top w:w="113" w:type="dxa"/>
              <w:bottom w:w="113" w:type="dxa"/>
            </w:tcMar>
          </w:tcPr>
          <w:p w14:paraId="64D8818F" w14:textId="77777777" w:rsidR="00AD228B" w:rsidRPr="00AD228B" w:rsidRDefault="00AD228B" w:rsidP="00AD228B">
            <w:pPr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190" w:hanging="141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AD228B">
              <w:rPr>
                <w:rFonts w:eastAsia="Calibri" w:cs="Times New Roman"/>
                <w:sz w:val="20"/>
                <w:szCs w:val="20"/>
              </w:rPr>
              <w:t>wykorzystuje narzędzia TIK (np. smar</w:t>
            </w:r>
            <w:r>
              <w:rPr>
                <w:rFonts w:eastAsia="Calibri" w:cs="Times New Roman"/>
                <w:sz w:val="20"/>
                <w:szCs w:val="20"/>
              </w:rPr>
              <w:t>tfon, tablet)  do zapisywania i </w:t>
            </w:r>
            <w:r w:rsidRPr="00AD228B">
              <w:rPr>
                <w:rFonts w:eastAsia="Calibri" w:cs="Times New Roman"/>
                <w:sz w:val="20"/>
                <w:szCs w:val="20"/>
              </w:rPr>
              <w:t>katalogowania informacji</w:t>
            </w:r>
          </w:p>
          <w:p w14:paraId="64D88190" w14:textId="77777777" w:rsidR="00AD228B" w:rsidRPr="00AD228B" w:rsidRDefault="00AD228B" w:rsidP="00AD228B">
            <w:pPr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190" w:hanging="141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AD228B">
              <w:rPr>
                <w:rFonts w:eastAsia="Calibri" w:cs="Times New Roman"/>
                <w:sz w:val="20"/>
                <w:szCs w:val="20"/>
              </w:rPr>
              <w:t>opracowuje własne bazy informacji, np. kartoteki,  fiszki z hasłami, foldery plików</w:t>
            </w:r>
          </w:p>
          <w:p w14:paraId="64D88191" w14:textId="77777777" w:rsidR="00AD228B" w:rsidRPr="00AD228B" w:rsidRDefault="00AD228B" w:rsidP="00AD228B">
            <w:pPr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190" w:hanging="141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AD228B">
              <w:rPr>
                <w:rFonts w:eastAsia="Calibri" w:cs="Times New Roman"/>
                <w:sz w:val="20"/>
                <w:szCs w:val="20"/>
              </w:rPr>
              <w:t>wykorzystuje programy, aplikacje i gry edukacyjne  do samodzielnej nauki języka polskiego</w:t>
            </w:r>
          </w:p>
          <w:p w14:paraId="64D88192" w14:textId="77777777" w:rsidR="00AD228B" w:rsidRDefault="00AD228B" w:rsidP="00AD228B">
            <w:pPr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190" w:hanging="141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AD228B">
              <w:rPr>
                <w:rFonts w:eastAsia="Calibri" w:cs="Times New Roman"/>
                <w:sz w:val="20"/>
                <w:szCs w:val="20"/>
              </w:rPr>
              <w:t xml:space="preserve">zwraca uwagę na </w:t>
            </w:r>
            <w:r w:rsidRPr="00AD228B">
              <w:rPr>
                <w:rFonts w:eastAsia="Calibri" w:cs="Times New Roman"/>
                <w:sz w:val="20"/>
                <w:szCs w:val="20"/>
              </w:rPr>
              <w:lastRenderedPageBreak/>
              <w:t>aspekty moralne związane z korzystaniem z zasobów internetowych  (odpowiedzialność, uczciwość, poszanowanie cudzej własności)</w:t>
            </w:r>
          </w:p>
          <w:p w14:paraId="64D88193" w14:textId="77777777" w:rsidR="00AD228B" w:rsidRPr="00AD228B" w:rsidRDefault="00AD228B" w:rsidP="00AD228B">
            <w:pPr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190" w:hanging="141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AD228B">
              <w:rPr>
                <w:rFonts w:eastAsia="Calibri" w:cs="Times New Roman"/>
                <w:sz w:val="20"/>
                <w:szCs w:val="20"/>
              </w:rPr>
              <w:t>bierze udział i odnosi sukcesy w konkursach przedmiotowych z języka polskiego</w:t>
            </w:r>
          </w:p>
        </w:tc>
      </w:tr>
      <w:tr w:rsidR="00AD228B" w14:paraId="64D8819B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195" w14:textId="77777777" w:rsidR="00AD228B" w:rsidRDefault="00AD228B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96" w14:textId="77777777" w:rsidR="00AD228B" w:rsidRPr="00AD228B" w:rsidRDefault="00AD228B" w:rsidP="00AD228B">
            <w:pPr>
              <w:numPr>
                <w:ilvl w:val="0"/>
                <w:numId w:val="15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AD228B">
              <w:rPr>
                <w:sz w:val="20"/>
                <w:szCs w:val="20"/>
              </w:rPr>
              <w:t>zapisuje o</w:t>
            </w:r>
            <w:r>
              <w:rPr>
                <w:sz w:val="20"/>
                <w:szCs w:val="20"/>
              </w:rPr>
              <w:t>dręcznie informacje pozyskane z </w:t>
            </w:r>
            <w:r w:rsidRPr="00AD228B">
              <w:rPr>
                <w:sz w:val="20"/>
                <w:szCs w:val="20"/>
              </w:rPr>
              <w:t>różnych źródeł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97" w14:textId="77777777" w:rsidR="00AD228B" w:rsidRPr="00AD228B" w:rsidRDefault="00AD228B" w:rsidP="00AD228B">
            <w:pPr>
              <w:numPr>
                <w:ilvl w:val="0"/>
                <w:numId w:val="15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AD228B">
              <w:rPr>
                <w:sz w:val="20"/>
                <w:szCs w:val="20"/>
              </w:rPr>
              <w:t>porządkuje według własnego pomysłu uzyskane informacje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98" w14:textId="77777777" w:rsidR="00AD228B" w:rsidRPr="00AD228B" w:rsidRDefault="00AD228B" w:rsidP="00AD228B">
            <w:pPr>
              <w:numPr>
                <w:ilvl w:val="0"/>
                <w:numId w:val="15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AD228B">
              <w:rPr>
                <w:sz w:val="20"/>
                <w:szCs w:val="20"/>
              </w:rPr>
              <w:t xml:space="preserve">zapisuje informacje za pomocą edytora tekstu 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99" w14:textId="77777777" w:rsidR="00AD228B" w:rsidRPr="00AD228B" w:rsidRDefault="00AD228B" w:rsidP="00AD228B">
            <w:pPr>
              <w:numPr>
                <w:ilvl w:val="0"/>
                <w:numId w:val="15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AD228B">
              <w:rPr>
                <w:sz w:val="20"/>
                <w:szCs w:val="20"/>
              </w:rPr>
              <w:t>opraco</w:t>
            </w:r>
            <w:r>
              <w:rPr>
                <w:sz w:val="20"/>
                <w:szCs w:val="20"/>
              </w:rPr>
              <w:t>wuje własne sposoby szybkiego i </w:t>
            </w:r>
            <w:r w:rsidRPr="00AD228B">
              <w:rPr>
                <w:sz w:val="20"/>
                <w:szCs w:val="20"/>
              </w:rPr>
              <w:t>efektywnego zapisywania informacji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19A" w14:textId="77777777" w:rsidR="00AD228B" w:rsidRDefault="00AD228B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AD228B" w14:paraId="64D881A2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19C" w14:textId="77777777" w:rsidR="00AD228B" w:rsidRDefault="00AD228B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9D" w14:textId="77777777" w:rsidR="00AD228B" w:rsidRPr="00AD228B" w:rsidRDefault="00AD228B" w:rsidP="00AD228B">
            <w:pPr>
              <w:numPr>
                <w:ilvl w:val="0"/>
                <w:numId w:val="15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AD228B">
              <w:rPr>
                <w:sz w:val="20"/>
                <w:szCs w:val="20"/>
              </w:rPr>
              <w:t>korzysta z różnych źródeł informacji (np. książki, edukacyjne programy telewizyjne, strony internetowe)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9E" w14:textId="77777777" w:rsidR="00AD228B" w:rsidRPr="00AD228B" w:rsidRDefault="00AD228B" w:rsidP="00AD228B">
            <w:pPr>
              <w:numPr>
                <w:ilvl w:val="0"/>
                <w:numId w:val="15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AD228B">
              <w:rPr>
                <w:rFonts w:cs="Calibri"/>
                <w:sz w:val="20"/>
                <w:szCs w:val="20"/>
              </w:rPr>
              <w:t>wybiera informacje uzyskane z różnych źródeł i wykorzystuje je w nauce i rozwijaniu pasji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9F" w14:textId="77777777" w:rsidR="00AD228B" w:rsidRPr="00AD228B" w:rsidRDefault="00AD228B" w:rsidP="00AD228B">
            <w:pPr>
              <w:numPr>
                <w:ilvl w:val="0"/>
                <w:numId w:val="15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AD228B">
              <w:rPr>
                <w:sz w:val="20"/>
                <w:szCs w:val="20"/>
              </w:rPr>
              <w:t>selekcjonuje informacje w celu wykorzystania ich w</w:t>
            </w:r>
            <w:r>
              <w:rPr>
                <w:sz w:val="20"/>
                <w:szCs w:val="20"/>
              </w:rPr>
              <w:t xml:space="preserve"> różnych  sytuacjach typowych i </w:t>
            </w:r>
            <w:r w:rsidRPr="00AD228B">
              <w:rPr>
                <w:sz w:val="20"/>
                <w:szCs w:val="20"/>
              </w:rPr>
              <w:t>nietypowych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A0" w14:textId="77777777" w:rsidR="00AD228B" w:rsidRPr="00AD228B" w:rsidRDefault="00AD228B" w:rsidP="00AD228B">
            <w:pPr>
              <w:numPr>
                <w:ilvl w:val="0"/>
                <w:numId w:val="15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gromadzi dane w  sposób uporządkowany i </w:t>
            </w:r>
            <w:r w:rsidRPr="00AD228B">
              <w:rPr>
                <w:sz w:val="20"/>
                <w:szCs w:val="20"/>
              </w:rPr>
              <w:t xml:space="preserve">zapewniający łatwy dostęp do potrzebnych informacji 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1A1" w14:textId="77777777" w:rsidR="00AD228B" w:rsidRDefault="00AD228B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AD228B" w14:paraId="64D881A9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1A3" w14:textId="77777777" w:rsidR="00AD228B" w:rsidRDefault="00AD228B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A4" w14:textId="77777777" w:rsidR="00AD228B" w:rsidRPr="00AD228B" w:rsidRDefault="00AD228B" w:rsidP="00AD228B">
            <w:pPr>
              <w:numPr>
                <w:ilvl w:val="0"/>
                <w:numId w:val="15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AD228B">
              <w:rPr>
                <w:sz w:val="20"/>
                <w:szCs w:val="20"/>
              </w:rPr>
              <w:t>korzysta z zasobów szkolnej biblioteki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A5" w14:textId="77777777" w:rsidR="00AD228B" w:rsidRPr="00AD228B" w:rsidRDefault="00AD228B" w:rsidP="00AD228B">
            <w:pPr>
              <w:numPr>
                <w:ilvl w:val="0"/>
                <w:numId w:val="15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zna zasady korzystania z </w:t>
            </w:r>
            <w:r w:rsidRPr="00AD228B">
              <w:rPr>
                <w:rFonts w:cs="Calibri"/>
                <w:sz w:val="20"/>
                <w:szCs w:val="20"/>
              </w:rPr>
              <w:t xml:space="preserve">zasobów bibliotecznych 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A6" w14:textId="77777777" w:rsidR="00AD228B" w:rsidRPr="00AD228B" w:rsidRDefault="00AD228B" w:rsidP="00AD228B">
            <w:pPr>
              <w:numPr>
                <w:ilvl w:val="0"/>
                <w:numId w:val="15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AD228B">
              <w:rPr>
                <w:sz w:val="20"/>
                <w:szCs w:val="20"/>
              </w:rPr>
              <w:t xml:space="preserve">korzysta z zasobów bibliotek </w:t>
            </w:r>
            <w:r w:rsidRPr="00AD228B">
              <w:rPr>
                <w:i/>
                <w:sz w:val="20"/>
                <w:szCs w:val="20"/>
              </w:rPr>
              <w:t>on-line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A7" w14:textId="77777777" w:rsidR="00AD228B" w:rsidRPr="00AD228B" w:rsidRDefault="00AD228B" w:rsidP="00AD228B">
            <w:pPr>
              <w:numPr>
                <w:ilvl w:val="0"/>
                <w:numId w:val="15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AD228B">
              <w:rPr>
                <w:sz w:val="20"/>
                <w:szCs w:val="20"/>
              </w:rPr>
              <w:t>funkcjonalnie wykorzystuje wiedzę na</w:t>
            </w:r>
            <w:r>
              <w:rPr>
                <w:sz w:val="20"/>
                <w:szCs w:val="20"/>
              </w:rPr>
              <w:t xml:space="preserve"> temat zasobów bibliotecznych w </w:t>
            </w:r>
            <w:r w:rsidRPr="00AD228B">
              <w:rPr>
                <w:sz w:val="20"/>
                <w:szCs w:val="20"/>
              </w:rPr>
              <w:t>docieraniu do informacji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1A8" w14:textId="77777777" w:rsidR="00AD228B" w:rsidRDefault="00AD228B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AD228B" w14:paraId="64D881B5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1AA" w14:textId="77777777" w:rsidR="00AD228B" w:rsidRDefault="00AD228B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AB" w14:textId="77777777" w:rsidR="00AD228B" w:rsidRPr="00AD228B" w:rsidRDefault="00AD228B" w:rsidP="00AD228B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AD228B">
              <w:rPr>
                <w:sz w:val="20"/>
                <w:szCs w:val="20"/>
              </w:rPr>
              <w:t xml:space="preserve">korzysta ze słownika ortograficznego </w:t>
            </w:r>
          </w:p>
          <w:p w14:paraId="64D881AC" w14:textId="77777777" w:rsidR="00AD228B" w:rsidRPr="00AD228B" w:rsidRDefault="00AD228B" w:rsidP="00AD228B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AD228B">
              <w:rPr>
                <w:sz w:val="20"/>
                <w:szCs w:val="20"/>
              </w:rPr>
              <w:t>potra</w:t>
            </w:r>
            <w:r>
              <w:rPr>
                <w:sz w:val="20"/>
                <w:szCs w:val="20"/>
              </w:rPr>
              <w:t>fi odnaleźć wskazane hasło w </w:t>
            </w:r>
            <w:r w:rsidRPr="00AD228B">
              <w:rPr>
                <w:sz w:val="20"/>
                <w:szCs w:val="20"/>
              </w:rPr>
              <w:t>encyklopedii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AD" w14:textId="77777777" w:rsidR="00AD228B" w:rsidRPr="00AD228B" w:rsidRDefault="00AD228B" w:rsidP="00AD228B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AD228B">
              <w:rPr>
                <w:sz w:val="20"/>
                <w:szCs w:val="20"/>
              </w:rPr>
              <w:t>zna budowę słownika ortograficznego</w:t>
            </w:r>
          </w:p>
          <w:p w14:paraId="64D881AE" w14:textId="77777777" w:rsidR="00AD228B" w:rsidRPr="00AD228B" w:rsidRDefault="00AD228B" w:rsidP="00AD228B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AD228B">
              <w:rPr>
                <w:sz w:val="20"/>
                <w:szCs w:val="20"/>
              </w:rPr>
              <w:t>wyszukuje hasła w encyklopedii</w:t>
            </w:r>
          </w:p>
          <w:p w14:paraId="64D881AF" w14:textId="77777777" w:rsidR="00AD228B" w:rsidRPr="00AD228B" w:rsidRDefault="00AD228B" w:rsidP="00AD228B">
            <w:pPr>
              <w:spacing w:line="240" w:lineRule="atLeast"/>
              <w:ind w:left="238" w:hanging="238"/>
              <w:rPr>
                <w:rFonts w:cs="Calibri"/>
                <w:sz w:val="20"/>
                <w:szCs w:val="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B0" w14:textId="77777777" w:rsidR="00AD228B" w:rsidRPr="00AD228B" w:rsidRDefault="00AD228B" w:rsidP="00AD228B">
            <w:pPr>
              <w:numPr>
                <w:ilvl w:val="0"/>
                <w:numId w:val="15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AD228B">
              <w:rPr>
                <w:sz w:val="20"/>
                <w:szCs w:val="20"/>
              </w:rPr>
              <w:t>korzysta ze słownika wyrazów bliskoznacznych</w:t>
            </w:r>
          </w:p>
          <w:p w14:paraId="64D881B1" w14:textId="77777777" w:rsidR="00AD228B" w:rsidRPr="00AD228B" w:rsidRDefault="00AD228B" w:rsidP="00AD228B">
            <w:pPr>
              <w:numPr>
                <w:ilvl w:val="0"/>
                <w:numId w:val="15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AD228B">
              <w:rPr>
                <w:sz w:val="20"/>
                <w:szCs w:val="20"/>
              </w:rPr>
              <w:t>ko</w:t>
            </w:r>
            <w:r>
              <w:rPr>
                <w:sz w:val="20"/>
                <w:szCs w:val="20"/>
              </w:rPr>
              <w:t>rzysta z informacji zawartych w </w:t>
            </w:r>
            <w:r w:rsidRPr="00AD228B">
              <w:rPr>
                <w:sz w:val="20"/>
                <w:szCs w:val="20"/>
              </w:rPr>
              <w:t>encyklopedii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B2" w14:textId="77777777" w:rsidR="00AD228B" w:rsidRPr="00AD228B" w:rsidRDefault="00AD228B" w:rsidP="00AD228B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AD228B">
              <w:rPr>
                <w:sz w:val="20"/>
                <w:szCs w:val="20"/>
              </w:rPr>
              <w:t>określa funkcje słowników</w:t>
            </w:r>
          </w:p>
          <w:p w14:paraId="64D881B3" w14:textId="77777777" w:rsidR="00AD228B" w:rsidRPr="00AD228B" w:rsidRDefault="00AD228B" w:rsidP="00AD228B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AD228B">
              <w:rPr>
                <w:sz w:val="20"/>
                <w:szCs w:val="20"/>
              </w:rPr>
              <w:t>korzysta ze słowników on-line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1B4" w14:textId="77777777" w:rsidR="00AD228B" w:rsidRDefault="00AD228B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AD228B" w14:paraId="64D881BC" w14:textId="77777777" w:rsidTr="00267040">
        <w:trPr>
          <w:cantSplit/>
        </w:trPr>
        <w:tc>
          <w:tcPr>
            <w:tcW w:w="2456" w:type="dxa"/>
            <w:vMerge/>
            <w:tcMar>
              <w:top w:w="113" w:type="dxa"/>
              <w:bottom w:w="113" w:type="dxa"/>
            </w:tcMar>
          </w:tcPr>
          <w:p w14:paraId="64D881B6" w14:textId="77777777" w:rsidR="00AD228B" w:rsidRDefault="00AD228B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B7" w14:textId="77777777" w:rsidR="00AD228B" w:rsidRPr="00AD228B" w:rsidRDefault="00AD228B" w:rsidP="00AD228B">
            <w:pPr>
              <w:numPr>
                <w:ilvl w:val="0"/>
                <w:numId w:val="15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AD228B">
              <w:rPr>
                <w:sz w:val="20"/>
                <w:szCs w:val="20"/>
              </w:rPr>
              <w:t>ma świadomość</w:t>
            </w:r>
            <w:r>
              <w:rPr>
                <w:sz w:val="20"/>
                <w:szCs w:val="20"/>
              </w:rPr>
              <w:t>, że nie wszystkie informacje w </w:t>
            </w:r>
            <w:proofErr w:type="spellStart"/>
            <w:r w:rsidRPr="00AD228B">
              <w:rPr>
                <w:sz w:val="20"/>
                <w:szCs w:val="20"/>
              </w:rPr>
              <w:t>internecie</w:t>
            </w:r>
            <w:proofErr w:type="spellEnd"/>
            <w:r w:rsidRPr="00AD228B">
              <w:rPr>
                <w:sz w:val="20"/>
                <w:szCs w:val="20"/>
              </w:rPr>
              <w:t xml:space="preserve"> są prawdziwe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B8" w14:textId="77777777" w:rsidR="00AD228B" w:rsidRPr="00AD228B" w:rsidRDefault="00AD228B" w:rsidP="00AD228B">
            <w:pPr>
              <w:numPr>
                <w:ilvl w:val="0"/>
                <w:numId w:val="15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AD228B">
              <w:rPr>
                <w:sz w:val="20"/>
                <w:szCs w:val="20"/>
              </w:rPr>
              <w:t>ocenia przydatność uzyskanych informacji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B9" w14:textId="77777777" w:rsidR="00AD228B" w:rsidRPr="00AD228B" w:rsidRDefault="00AD228B" w:rsidP="00AD228B">
            <w:pPr>
              <w:numPr>
                <w:ilvl w:val="0"/>
                <w:numId w:val="15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AD228B">
              <w:rPr>
                <w:rFonts w:cs="Calibri"/>
                <w:sz w:val="20"/>
                <w:szCs w:val="20"/>
              </w:rPr>
              <w:t>konfrontuj</w:t>
            </w:r>
            <w:r>
              <w:rPr>
                <w:rFonts w:cs="Calibri"/>
                <w:sz w:val="20"/>
                <w:szCs w:val="20"/>
              </w:rPr>
              <w:t>e ze sobą informacje uzyskane z </w:t>
            </w:r>
            <w:r w:rsidRPr="00AD228B">
              <w:rPr>
                <w:rFonts w:cs="Calibri"/>
                <w:sz w:val="20"/>
                <w:szCs w:val="20"/>
              </w:rPr>
              <w:t>różnych źródeł, szczególnie internetowych</w:t>
            </w:r>
            <w:r w:rsidRPr="00AD22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Mar>
              <w:top w:w="113" w:type="dxa"/>
              <w:bottom w:w="113" w:type="dxa"/>
            </w:tcMar>
          </w:tcPr>
          <w:p w14:paraId="64D881BA" w14:textId="77777777" w:rsidR="00AD228B" w:rsidRPr="00AD228B" w:rsidRDefault="00AD228B" w:rsidP="00AD228B">
            <w:pPr>
              <w:numPr>
                <w:ilvl w:val="0"/>
                <w:numId w:val="15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krytycznie ocenia i </w:t>
            </w:r>
            <w:r w:rsidRPr="00AD228B">
              <w:rPr>
                <w:sz w:val="20"/>
                <w:szCs w:val="20"/>
              </w:rPr>
              <w:t>weryfikuje informacje uzyskane z różnych źródeł</w:t>
            </w:r>
          </w:p>
        </w:tc>
        <w:tc>
          <w:tcPr>
            <w:tcW w:w="2457" w:type="dxa"/>
            <w:vMerge/>
            <w:tcMar>
              <w:top w:w="113" w:type="dxa"/>
              <w:bottom w:w="113" w:type="dxa"/>
            </w:tcMar>
          </w:tcPr>
          <w:p w14:paraId="64D881BB" w14:textId="77777777" w:rsidR="00AD228B" w:rsidRDefault="00AD228B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AD228B" w14:paraId="64D881C3" w14:textId="77777777" w:rsidTr="00267040">
        <w:trPr>
          <w:cantSplit/>
        </w:trPr>
        <w:tc>
          <w:tcPr>
            <w:tcW w:w="2456" w:type="dxa"/>
            <w:vMerge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81BD" w14:textId="77777777" w:rsidR="00AD228B" w:rsidRDefault="00AD228B" w:rsidP="00DC4483">
            <w:pPr>
              <w:rPr>
                <w:rFonts w:ascii="Arial" w:hAnsi="Arial" w:cs="Arial"/>
                <w:color w:val="F09120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81BE" w14:textId="77777777" w:rsidR="00AD228B" w:rsidRPr="00AD228B" w:rsidRDefault="00AD228B" w:rsidP="00AD228B">
            <w:pPr>
              <w:numPr>
                <w:ilvl w:val="0"/>
                <w:numId w:val="15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korzysta z </w:t>
            </w:r>
            <w:proofErr w:type="spellStart"/>
            <w:r>
              <w:rPr>
                <w:sz w:val="20"/>
                <w:szCs w:val="20"/>
              </w:rPr>
              <w:t>internetu</w:t>
            </w:r>
            <w:proofErr w:type="spellEnd"/>
            <w:r>
              <w:rPr>
                <w:sz w:val="20"/>
                <w:szCs w:val="20"/>
              </w:rPr>
              <w:t xml:space="preserve"> w </w:t>
            </w:r>
            <w:r w:rsidRPr="00AD228B">
              <w:rPr>
                <w:sz w:val="20"/>
                <w:szCs w:val="20"/>
              </w:rPr>
              <w:t xml:space="preserve">celach edukacyjnych 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81BF" w14:textId="77777777" w:rsidR="00AD228B" w:rsidRPr="00AD228B" w:rsidRDefault="00AD228B" w:rsidP="00AD228B">
            <w:pPr>
              <w:numPr>
                <w:ilvl w:val="0"/>
                <w:numId w:val="15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AD228B">
              <w:rPr>
                <w:sz w:val="20"/>
                <w:szCs w:val="20"/>
              </w:rPr>
              <w:t xml:space="preserve">rozwija umiejętności efektywnego korzystania z zasobów </w:t>
            </w:r>
            <w:proofErr w:type="spellStart"/>
            <w:r w:rsidRPr="00AD228B">
              <w:rPr>
                <w:sz w:val="20"/>
                <w:szCs w:val="20"/>
              </w:rPr>
              <w:t>internetu</w:t>
            </w:r>
            <w:proofErr w:type="spellEnd"/>
          </w:p>
        </w:tc>
        <w:tc>
          <w:tcPr>
            <w:tcW w:w="2457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81C0" w14:textId="77777777" w:rsidR="00AD228B" w:rsidRPr="00AD228B" w:rsidRDefault="00AD228B" w:rsidP="00AD228B">
            <w:pPr>
              <w:numPr>
                <w:ilvl w:val="0"/>
                <w:numId w:val="15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AD228B">
              <w:rPr>
                <w:sz w:val="20"/>
                <w:szCs w:val="20"/>
              </w:rPr>
              <w:t>zna wybrane zasady netykiety i przestrzega ich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81C1" w14:textId="743EF9A4" w:rsidR="00AD228B" w:rsidRPr="00AD228B" w:rsidRDefault="00AD228B" w:rsidP="00AD228B">
            <w:pPr>
              <w:numPr>
                <w:ilvl w:val="0"/>
                <w:numId w:val="15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AD228B">
              <w:rPr>
                <w:sz w:val="20"/>
                <w:szCs w:val="20"/>
              </w:rPr>
              <w:t>postrzega nowe technologie informacyjne</w:t>
            </w:r>
            <w:r>
              <w:rPr>
                <w:sz w:val="20"/>
                <w:szCs w:val="20"/>
              </w:rPr>
              <w:t xml:space="preserve"> jako narzędzia do rozwijania i </w:t>
            </w:r>
            <w:r w:rsidRPr="00AD228B">
              <w:rPr>
                <w:sz w:val="20"/>
                <w:szCs w:val="20"/>
              </w:rPr>
              <w:t>prezentowania własnych zainteresowań</w:t>
            </w:r>
          </w:p>
        </w:tc>
        <w:tc>
          <w:tcPr>
            <w:tcW w:w="2457" w:type="dxa"/>
            <w:vMerge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81C2" w14:textId="77777777" w:rsidR="00AD228B" w:rsidRDefault="00AD228B" w:rsidP="00DC4483">
            <w:pPr>
              <w:rPr>
                <w:rFonts w:ascii="Arial" w:hAnsi="Arial" w:cs="Arial"/>
                <w:color w:val="F09120"/>
              </w:rPr>
            </w:pPr>
          </w:p>
        </w:tc>
      </w:tr>
      <w:tr w:rsidR="00AD228B" w14:paraId="64D881CC" w14:textId="77777777" w:rsidTr="00267040">
        <w:trPr>
          <w:cantSplit/>
        </w:trPr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81C4" w14:textId="77777777" w:rsidR="00AD228B" w:rsidRPr="00AD228B" w:rsidRDefault="00AD228B" w:rsidP="00AD228B">
            <w:pPr>
              <w:spacing w:line="240" w:lineRule="atLeast"/>
              <w:rPr>
                <w:b/>
                <w:color w:val="FF0066"/>
              </w:rPr>
            </w:pPr>
            <w:r>
              <w:rPr>
                <w:b/>
              </w:rPr>
              <w:lastRenderedPageBreak/>
              <w:t>Lektura obowiązkowa i </w:t>
            </w:r>
            <w:r w:rsidRPr="00AD228B">
              <w:rPr>
                <w:b/>
              </w:rPr>
              <w:t xml:space="preserve">uzupełniająca 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81C5" w14:textId="77777777" w:rsidR="00AD228B" w:rsidRPr="00AD228B" w:rsidRDefault="00AD228B" w:rsidP="00AD228B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AD228B">
              <w:rPr>
                <w:sz w:val="20"/>
                <w:szCs w:val="20"/>
              </w:rPr>
              <w:t>czyta większość wymaganych lektur przynajmniej we fragmentach i analizuje podstawowe elementy ich  świata przedstawionego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81C6" w14:textId="77777777" w:rsidR="00AD228B" w:rsidRPr="00AD228B" w:rsidRDefault="00AD228B" w:rsidP="00AD228B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AD228B">
              <w:rPr>
                <w:sz w:val="20"/>
                <w:szCs w:val="20"/>
              </w:rPr>
              <w:t>czyt</w:t>
            </w:r>
            <w:r>
              <w:rPr>
                <w:sz w:val="20"/>
                <w:szCs w:val="20"/>
              </w:rPr>
              <w:t>a większość wymaganych lektur w </w:t>
            </w:r>
            <w:r w:rsidRPr="00AD228B">
              <w:rPr>
                <w:sz w:val="20"/>
                <w:szCs w:val="20"/>
              </w:rPr>
              <w:t xml:space="preserve">całości i analizuje ich świat przedstawiony </w:t>
            </w:r>
          </w:p>
          <w:p w14:paraId="64D881C7" w14:textId="77777777" w:rsidR="00AD228B" w:rsidRPr="00AD228B" w:rsidRDefault="00AD228B" w:rsidP="00AD228B">
            <w:pPr>
              <w:spacing w:line="240" w:lineRule="atLeast"/>
              <w:ind w:left="238" w:hanging="238"/>
              <w:rPr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81C8" w14:textId="77777777" w:rsidR="00AD228B" w:rsidRPr="00AD228B" w:rsidRDefault="00AD228B" w:rsidP="00AD228B">
            <w:pPr>
              <w:numPr>
                <w:ilvl w:val="0"/>
                <w:numId w:val="15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AD228B">
              <w:rPr>
                <w:rFonts w:eastAsia="Times New Roman"/>
                <w:sz w:val="20"/>
                <w:szCs w:val="20"/>
              </w:rPr>
              <w:t>czy</w:t>
            </w:r>
            <w:r>
              <w:rPr>
                <w:rFonts w:eastAsia="Times New Roman"/>
                <w:sz w:val="20"/>
                <w:szCs w:val="20"/>
              </w:rPr>
              <w:t>ta wszystkie wymagane lektury w </w:t>
            </w:r>
            <w:r w:rsidRPr="00AD228B">
              <w:rPr>
                <w:rFonts w:eastAsia="Times New Roman"/>
                <w:sz w:val="20"/>
                <w:szCs w:val="20"/>
              </w:rPr>
              <w:t>całości i interpretuje wybrane wątki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81C9" w14:textId="77777777" w:rsidR="00AD228B" w:rsidRPr="00AD228B" w:rsidRDefault="00AD228B" w:rsidP="00AD228B">
            <w:pPr>
              <w:numPr>
                <w:ilvl w:val="0"/>
                <w:numId w:val="15"/>
              </w:numPr>
              <w:tabs>
                <w:tab w:val="left" w:pos="284"/>
              </w:tabs>
              <w:spacing w:line="240" w:lineRule="atLeast"/>
              <w:ind w:left="238" w:hanging="238"/>
              <w:rPr>
                <w:sz w:val="20"/>
                <w:szCs w:val="20"/>
              </w:rPr>
            </w:pPr>
            <w:r w:rsidRPr="00AD228B">
              <w:rPr>
                <w:rFonts w:eastAsia="Times New Roman"/>
                <w:sz w:val="20"/>
                <w:szCs w:val="20"/>
              </w:rPr>
              <w:t>czy</w:t>
            </w:r>
            <w:r>
              <w:rPr>
                <w:rFonts w:eastAsia="Times New Roman"/>
                <w:sz w:val="20"/>
                <w:szCs w:val="20"/>
              </w:rPr>
              <w:t>ta wszystkie wymagane lektury w </w:t>
            </w:r>
            <w:r w:rsidRPr="00AD228B">
              <w:rPr>
                <w:rFonts w:eastAsia="Times New Roman"/>
                <w:sz w:val="20"/>
                <w:szCs w:val="20"/>
              </w:rPr>
              <w:t>całości i</w:t>
            </w:r>
            <w:r w:rsidR="00C513F2">
              <w:rPr>
                <w:rFonts w:eastAsia="Times New Roman"/>
                <w:sz w:val="20"/>
                <w:szCs w:val="20"/>
              </w:rPr>
              <w:t xml:space="preserve"> interpretuje je w połączeniu z </w:t>
            </w:r>
            <w:r w:rsidRPr="00AD228B">
              <w:rPr>
                <w:rFonts w:eastAsia="Times New Roman"/>
                <w:sz w:val="20"/>
                <w:szCs w:val="20"/>
              </w:rPr>
              <w:t>kontekstami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D881CA" w14:textId="77777777" w:rsidR="00AD228B" w:rsidRPr="00AD228B" w:rsidRDefault="00AD228B" w:rsidP="00AD228B">
            <w:pPr>
              <w:pStyle w:val="Default"/>
              <w:widowControl w:val="0"/>
              <w:numPr>
                <w:ilvl w:val="0"/>
                <w:numId w:val="16"/>
              </w:numPr>
              <w:spacing w:line="240" w:lineRule="atLeast"/>
              <w:ind w:left="238" w:hanging="238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AD228B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chętnie czyta i zna wiele tekstów ponadprogramowych</w:t>
            </w:r>
          </w:p>
          <w:p w14:paraId="64D881CB" w14:textId="77777777" w:rsidR="00AD228B" w:rsidRPr="00AD228B" w:rsidRDefault="00AD228B" w:rsidP="00AD228B">
            <w:pPr>
              <w:pStyle w:val="Akapitzlist"/>
              <w:spacing w:line="240" w:lineRule="atLeast"/>
              <w:ind w:left="238" w:hanging="238"/>
              <w:rPr>
                <w:sz w:val="20"/>
                <w:szCs w:val="20"/>
              </w:rPr>
            </w:pPr>
          </w:p>
        </w:tc>
      </w:tr>
    </w:tbl>
    <w:p w14:paraId="64D881CD" w14:textId="77777777" w:rsidR="00AD228B" w:rsidRDefault="00AD228B" w:rsidP="00AD228B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64D881CE" w14:textId="77777777" w:rsidR="00AD228B" w:rsidRDefault="00AD228B" w:rsidP="00AD228B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64D881CF" w14:textId="77777777" w:rsidR="00AD228B" w:rsidRPr="00AD228B" w:rsidRDefault="00AD228B" w:rsidP="00AD228B">
      <w:pPr>
        <w:tabs>
          <w:tab w:val="left" w:pos="284"/>
        </w:tabs>
        <w:spacing w:after="0" w:line="240" w:lineRule="atLeast"/>
        <w:rPr>
          <w:rFonts w:eastAsia="Calibri" w:cs="Times New Roman"/>
          <w:sz w:val="20"/>
          <w:szCs w:val="20"/>
        </w:rPr>
      </w:pPr>
      <w:r w:rsidRPr="00AD228B">
        <w:rPr>
          <w:rFonts w:eastAsia="Calibri" w:cs="Times New Roman"/>
          <w:sz w:val="20"/>
          <w:szCs w:val="20"/>
          <w:u w:val="single"/>
        </w:rPr>
        <w:t>Ocenę  niedostateczną</w:t>
      </w:r>
      <w:r w:rsidRPr="00AD228B">
        <w:rPr>
          <w:rFonts w:eastAsia="Calibri" w:cs="Times New Roman"/>
          <w:sz w:val="20"/>
          <w:szCs w:val="20"/>
        </w:rPr>
        <w:t xml:space="preserve"> otrzymuje uczeń, którego wyniki nie osiągają poziomu wymagań koniecznych, w związku z tym, nie jest w stanie wykonać zadań o niewielkim stopniu trudności. Brak wiedzy i umiejętności nie rokuje osiągnięcia nawet minimalnego postępu.</w:t>
      </w:r>
    </w:p>
    <w:p w14:paraId="64D881D0" w14:textId="77777777" w:rsidR="00290FDB" w:rsidRPr="002F1910" w:rsidRDefault="00290FDB" w:rsidP="00DC4483">
      <w:pPr>
        <w:ind w:firstLine="142"/>
        <w:rPr>
          <w:rFonts w:ascii="Arial" w:hAnsi="Arial" w:cs="Arial"/>
          <w:color w:val="F09120"/>
        </w:rPr>
      </w:pPr>
    </w:p>
    <w:sectPr w:rsidR="00290FDB" w:rsidRPr="002F1910" w:rsidSect="00596D5B"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69F06" w14:textId="77777777" w:rsidR="007C2146" w:rsidRDefault="007C2146" w:rsidP="00285D6F">
      <w:pPr>
        <w:spacing w:after="0" w:line="240" w:lineRule="auto"/>
      </w:pPr>
      <w:r>
        <w:separator/>
      </w:r>
    </w:p>
  </w:endnote>
  <w:endnote w:type="continuationSeparator" w:id="0">
    <w:p w14:paraId="71A88BDE" w14:textId="77777777" w:rsidR="007C2146" w:rsidRDefault="007C2146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daPl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calaPro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gendaPl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FDA0" w14:textId="77777777" w:rsidR="00813BC4" w:rsidRDefault="00813B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81D9" w14:textId="0B8BE243" w:rsidR="006A487F" w:rsidRDefault="006A487F" w:rsidP="00EE01FE">
    <w:pPr>
      <w:pStyle w:val="Stopka"/>
      <w:tabs>
        <w:tab w:val="clear" w:pos="9072"/>
        <w:tab w:val="right" w:pos="9639"/>
      </w:tabs>
      <w:spacing w:before="120"/>
      <w:ind w:left="-567"/>
    </w:pPr>
    <w:r w:rsidRPr="009E0F62"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D881E2" wp14:editId="64D881E3">
              <wp:simplePos x="0" y="0"/>
              <wp:positionH relativeFrom="column">
                <wp:posOffset>-331083</wp:posOffset>
              </wp:positionH>
              <wp:positionV relativeFrom="paragraph">
                <wp:posOffset>1100</wp:posOffset>
              </wp:positionV>
              <wp:extent cx="9545444" cy="0"/>
              <wp:effectExtent l="0" t="0" r="1778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44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5AAC03" id="Łącznik prostoliniowy 3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" strokecolor="#f09120" strokeweight="1.5pt"/>
          </w:pict>
        </mc:Fallback>
      </mc:AlternateContent>
    </w:r>
    <w:r>
      <w:rPr>
        <w:b/>
        <w:color w:val="003892"/>
      </w:rPr>
      <w:t xml:space="preserve"> </w:t>
    </w:r>
    <w:r w:rsidR="00813BC4" w:rsidRPr="002679A6">
      <w:rPr>
        <w:sz w:val="18"/>
        <w:szCs w:val="18"/>
      </w:rPr>
      <w:t>Autor</w:t>
    </w:r>
    <w:r w:rsidR="00813BC4">
      <w:rPr>
        <w:sz w:val="18"/>
        <w:szCs w:val="18"/>
      </w:rPr>
      <w:t>ki</w:t>
    </w:r>
    <w:r w:rsidRPr="00813BC4">
      <w:rPr>
        <w:sz w:val="18"/>
        <w:szCs w:val="18"/>
      </w:rPr>
      <w:t xml:space="preserve">: Ewa </w:t>
    </w:r>
    <w:proofErr w:type="spellStart"/>
    <w:r w:rsidRPr="00813BC4">
      <w:rPr>
        <w:sz w:val="18"/>
        <w:szCs w:val="18"/>
      </w:rPr>
      <w:t>Horwath</w:t>
    </w:r>
    <w:proofErr w:type="spellEnd"/>
    <w:r w:rsidRPr="00813BC4">
      <w:rPr>
        <w:sz w:val="18"/>
        <w:szCs w:val="18"/>
      </w:rPr>
      <w:t>, Anita Żegleń</w:t>
    </w:r>
  </w:p>
  <w:p w14:paraId="64D881DA" w14:textId="77777777" w:rsidR="006A487F" w:rsidRDefault="006A487F" w:rsidP="00EE01FE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4D881E4" wp14:editId="64D881E5">
              <wp:simplePos x="0" y="0"/>
              <wp:positionH relativeFrom="column">
                <wp:posOffset>-331083</wp:posOffset>
              </wp:positionH>
              <wp:positionV relativeFrom="paragraph">
                <wp:posOffset>111559</wp:posOffset>
              </wp:positionV>
              <wp:extent cx="9545320" cy="0"/>
              <wp:effectExtent l="0" t="0" r="1778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DAC923" id="Łącznik prostoliniowy 5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" strokecolor="black [3213]" strokeweight=".5pt"/>
          </w:pict>
        </mc:Fallback>
      </mc:AlternateContent>
    </w:r>
  </w:p>
  <w:p w14:paraId="64D881DB" w14:textId="401B6E37" w:rsidR="006A487F" w:rsidRDefault="006A487F" w:rsidP="0083577E">
    <w:pPr>
      <w:pStyle w:val="Stopka"/>
      <w:tabs>
        <w:tab w:val="clear" w:pos="4536"/>
        <w:tab w:val="clear" w:pos="9072"/>
      </w:tabs>
      <w:ind w:left="-1417"/>
      <w:rPr>
        <w:noProof/>
        <w:lang w:eastAsia="pl-PL"/>
      </w:rPr>
    </w:pPr>
    <w:r>
      <w:tab/>
    </w:r>
    <w:r>
      <w:tab/>
    </w:r>
    <w:r w:rsidR="00813BC4">
      <w:rPr>
        <w:noProof/>
      </w:rPr>
      <w:drawing>
        <wp:inline distT="0" distB="0" distL="0" distR="0" wp14:anchorId="1D8A1628" wp14:editId="5580B4BA">
          <wp:extent cx="819785" cy="215900"/>
          <wp:effectExtent l="0" t="0" r="0" b="0"/>
          <wp:docPr id="32162604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</w:r>
    <w:r>
      <w:tab/>
      <w:t xml:space="preserve"> </w:t>
    </w:r>
    <w:r>
      <w:tab/>
      <w:t xml:space="preserve"> </w:t>
    </w:r>
    <w:r>
      <w:rPr>
        <w:noProof/>
        <w:lang w:eastAsia="pl-PL"/>
      </w:rPr>
      <w:t xml:space="preserve">           </w:t>
    </w:r>
    <w:r w:rsidR="00813BC4">
      <w:rPr>
        <w:noProof/>
        <w:lang w:eastAsia="pl-PL"/>
      </w:rPr>
      <w:tab/>
    </w:r>
    <w:r w:rsidR="00813BC4">
      <w:rPr>
        <w:noProof/>
        <w:lang w:eastAsia="pl-PL"/>
      </w:rPr>
      <w:tab/>
    </w:r>
    <w:r w:rsidR="00813BC4">
      <w:rPr>
        <w:noProof/>
        <w:lang w:eastAsia="pl-PL"/>
      </w:rPr>
      <w:tab/>
    </w:r>
    <w:r w:rsidR="00813BC4">
      <w:rPr>
        <w:noProof/>
        <w:lang w:eastAsia="pl-PL"/>
      </w:rPr>
      <w:tab/>
    </w:r>
    <w:r w:rsidR="00813BC4">
      <w:rPr>
        <w:noProof/>
        <w:lang w:eastAsia="pl-PL"/>
      </w:rPr>
      <w:tab/>
    </w:r>
    <w:r w:rsidR="00813BC4">
      <w:rPr>
        <w:noProof/>
        <w:lang w:eastAsia="pl-PL"/>
      </w:rPr>
      <w:tab/>
    </w:r>
    <w:r w:rsidR="00813BC4">
      <w:rPr>
        <w:noProof/>
        <w:lang w:eastAsia="pl-PL"/>
      </w:rPr>
      <w:tab/>
    </w:r>
    <w:r w:rsidR="00813BC4" w:rsidRPr="00CF7860">
      <w:rPr>
        <w:sz w:val="16"/>
        <w:szCs w:val="16"/>
      </w:rPr>
      <w:t xml:space="preserve">© </w:t>
    </w:r>
    <w:r w:rsidR="00813BC4">
      <w:rPr>
        <w:noProof/>
        <w:sz w:val="16"/>
        <w:szCs w:val="16"/>
        <w:lang w:eastAsia="pl-PL"/>
      </w:rPr>
      <w:t>Copyright by WSiP</w:t>
    </w:r>
    <w:r w:rsidR="00813BC4">
      <w:rPr>
        <w:noProof/>
        <w:lang w:eastAsia="pl-PL"/>
      </w:rPr>
      <w:t xml:space="preserve"> </w:t>
    </w:r>
  </w:p>
  <w:p w14:paraId="64D881DC" w14:textId="77777777" w:rsidR="006A487F" w:rsidRDefault="006A487F" w:rsidP="009130E5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281B35">
      <w:rPr>
        <w:noProof/>
      </w:rPr>
      <w:t>50</w:t>
    </w:r>
    <w:r>
      <w:fldChar w:fldCharType="end"/>
    </w:r>
  </w:p>
  <w:p w14:paraId="64D881DD" w14:textId="77777777" w:rsidR="006A487F" w:rsidRPr="00285D6F" w:rsidRDefault="006A487F" w:rsidP="00D22D55">
    <w:pPr>
      <w:pStyle w:val="Stopka"/>
      <w:tabs>
        <w:tab w:val="clear" w:pos="4536"/>
        <w:tab w:val="clear" w:pos="9072"/>
      </w:tabs>
      <w:ind w:left="-141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91D0" w14:textId="77777777" w:rsidR="00813BC4" w:rsidRDefault="00813B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A759B" w14:textId="77777777" w:rsidR="007C2146" w:rsidRDefault="007C2146" w:rsidP="00285D6F">
      <w:pPr>
        <w:spacing w:after="0" w:line="240" w:lineRule="auto"/>
      </w:pPr>
      <w:r>
        <w:separator/>
      </w:r>
    </w:p>
  </w:footnote>
  <w:footnote w:type="continuationSeparator" w:id="0">
    <w:p w14:paraId="444D5CEB" w14:textId="77777777" w:rsidR="007C2146" w:rsidRDefault="007C2146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69D3" w14:textId="77777777" w:rsidR="00813BC4" w:rsidRDefault="00813B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81D5" w14:textId="77777777" w:rsidR="006A487F" w:rsidRDefault="006A487F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64D881DE" wp14:editId="64D881DF">
          <wp:simplePos x="0" y="0"/>
          <wp:positionH relativeFrom="column">
            <wp:posOffset>5288915</wp:posOffset>
          </wp:positionH>
          <wp:positionV relativeFrom="paragraph">
            <wp:posOffset>36429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4D881E0" wp14:editId="64D881E1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D881D6" w14:textId="77777777" w:rsidR="006A487F" w:rsidRDefault="006A487F" w:rsidP="00435B7E">
    <w:pPr>
      <w:pStyle w:val="Nagwek"/>
      <w:tabs>
        <w:tab w:val="clear" w:pos="9072"/>
      </w:tabs>
      <w:ind w:left="142" w:right="142"/>
    </w:pPr>
  </w:p>
  <w:p w14:paraId="64D881D7" w14:textId="77777777" w:rsidR="006A487F" w:rsidRDefault="006A487F" w:rsidP="00435B7E">
    <w:pPr>
      <w:pStyle w:val="Nagwek"/>
      <w:tabs>
        <w:tab w:val="clear" w:pos="9072"/>
      </w:tabs>
      <w:ind w:left="142" w:right="142"/>
    </w:pPr>
  </w:p>
  <w:p w14:paraId="64D881D8" w14:textId="77777777" w:rsidR="006A487F" w:rsidRDefault="006A487F" w:rsidP="00D22D55">
    <w:pPr>
      <w:pStyle w:val="Nagwek"/>
      <w:tabs>
        <w:tab w:val="clear" w:pos="9072"/>
      </w:tabs>
      <w:ind w:left="142" w:right="-283"/>
    </w:pPr>
    <w:r>
      <w:rPr>
        <w:b/>
        <w:color w:val="F09120"/>
      </w:rPr>
      <w:t>Język polski</w:t>
    </w:r>
    <w:r w:rsidRPr="00435B7E">
      <w:rPr>
        <w:color w:val="F09120"/>
      </w:rPr>
      <w:t xml:space="preserve"> </w:t>
    </w:r>
    <w:r>
      <w:t>| Słowa z uśmiechem | Klasa 4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i/>
      </w:rPr>
      <w:t>Szkoła podstawowa klasy 4-6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3D8DF" w14:textId="77777777" w:rsidR="00813BC4" w:rsidRDefault="00813B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1E94EF"/>
    <w:multiLevelType w:val="hybridMultilevel"/>
    <w:tmpl w:val="0E6A50AA"/>
    <w:lvl w:ilvl="0" w:tplc="AD423366">
      <w:numFmt w:val="bullet"/>
      <w:lvlText w:val="•"/>
      <w:lvlJc w:val="left"/>
      <w:rPr>
        <w:rFonts w:ascii="Arial" w:eastAsiaTheme="minorHAnsi" w:hAnsi="Arial" w:cs="Arial" w:hint="default"/>
        <w:b/>
        <w:color w:val="0033FF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0A629DE"/>
    <w:multiLevelType w:val="hybridMultilevel"/>
    <w:tmpl w:val="AC387D9C"/>
    <w:lvl w:ilvl="0" w:tplc="79F05550">
      <w:numFmt w:val="bullet"/>
      <w:lvlText w:val="•"/>
      <w:lvlJc w:val="left"/>
      <w:pPr>
        <w:ind w:left="0" w:firstLine="0"/>
      </w:pPr>
      <w:rPr>
        <w:rFonts w:ascii="Arial" w:eastAsiaTheme="minorHAnsi" w:hAnsi="Arial" w:hint="default"/>
        <w:b/>
        <w:color w:val="0033FF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CBDFB"/>
    <w:multiLevelType w:val="hybridMultilevel"/>
    <w:tmpl w:val="59D26764"/>
    <w:lvl w:ilvl="0" w:tplc="79F05550">
      <w:numFmt w:val="bullet"/>
      <w:lvlText w:val="•"/>
      <w:lvlJc w:val="left"/>
      <w:pPr>
        <w:ind w:left="0" w:firstLine="0"/>
      </w:pPr>
      <w:rPr>
        <w:rFonts w:ascii="Arial" w:eastAsiaTheme="minorHAnsi" w:hAnsi="Arial" w:hint="default"/>
        <w:b/>
        <w:color w:val="0033FF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61510D8E"/>
    <w:multiLevelType w:val="hybridMultilevel"/>
    <w:tmpl w:val="AF64100A"/>
    <w:lvl w:ilvl="0" w:tplc="AD423366">
      <w:numFmt w:val="bullet"/>
      <w:lvlText w:val="•"/>
      <w:lvlJc w:val="left"/>
      <w:pPr>
        <w:ind w:left="0" w:firstLine="0"/>
      </w:pPr>
      <w:rPr>
        <w:rFonts w:ascii="Arial" w:eastAsiaTheme="minorHAnsi" w:hAnsi="Arial" w:cs="Arial" w:hint="default"/>
        <w:b/>
        <w:color w:val="0033FF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34C49"/>
    <w:multiLevelType w:val="hybridMultilevel"/>
    <w:tmpl w:val="AB04332E"/>
    <w:lvl w:ilvl="0" w:tplc="AD423366">
      <w:numFmt w:val="bullet"/>
      <w:lvlText w:val="•"/>
      <w:lvlJc w:val="left"/>
      <w:pPr>
        <w:ind w:left="501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C764B"/>
    <w:multiLevelType w:val="hybridMultilevel"/>
    <w:tmpl w:val="5C72D528"/>
    <w:lvl w:ilvl="0" w:tplc="79F05550">
      <w:numFmt w:val="bullet"/>
      <w:lvlText w:val="•"/>
      <w:lvlJc w:val="left"/>
      <w:pPr>
        <w:ind w:left="1069" w:hanging="360"/>
      </w:pPr>
      <w:rPr>
        <w:rFonts w:ascii="Arial" w:eastAsiaTheme="minorHAnsi" w:hAnsi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52340349">
    <w:abstractNumId w:val="8"/>
  </w:num>
  <w:num w:numId="2" w16cid:durableId="418454762">
    <w:abstractNumId w:val="3"/>
  </w:num>
  <w:num w:numId="3" w16cid:durableId="1130316916">
    <w:abstractNumId w:val="5"/>
  </w:num>
  <w:num w:numId="4" w16cid:durableId="65760535">
    <w:abstractNumId w:val="2"/>
  </w:num>
  <w:num w:numId="5" w16cid:durableId="996766930">
    <w:abstractNumId w:val="4"/>
  </w:num>
  <w:num w:numId="6" w16cid:durableId="947468103">
    <w:abstractNumId w:val="10"/>
  </w:num>
  <w:num w:numId="7" w16cid:durableId="292097541">
    <w:abstractNumId w:val="9"/>
  </w:num>
  <w:num w:numId="8" w16cid:durableId="1985498735">
    <w:abstractNumId w:val="9"/>
  </w:num>
  <w:num w:numId="9" w16cid:durableId="1799954640">
    <w:abstractNumId w:val="0"/>
  </w:num>
  <w:num w:numId="10" w16cid:durableId="341051304">
    <w:abstractNumId w:val="9"/>
  </w:num>
  <w:num w:numId="11" w16cid:durableId="155439149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5757650">
    <w:abstractNumId w:val="6"/>
  </w:num>
  <w:num w:numId="13" w16cid:durableId="1374647684">
    <w:abstractNumId w:val="1"/>
  </w:num>
  <w:num w:numId="14" w16cid:durableId="918713898">
    <w:abstractNumId w:val="7"/>
  </w:num>
  <w:num w:numId="15" w16cid:durableId="209223730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494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8738D"/>
    <w:rsid w:val="000D6247"/>
    <w:rsid w:val="00161544"/>
    <w:rsid w:val="0016720B"/>
    <w:rsid w:val="00170036"/>
    <w:rsid w:val="001E4CB0"/>
    <w:rsid w:val="001F0820"/>
    <w:rsid w:val="00200447"/>
    <w:rsid w:val="00220711"/>
    <w:rsid w:val="00245DA5"/>
    <w:rsid w:val="00265EFF"/>
    <w:rsid w:val="00267040"/>
    <w:rsid w:val="00281B35"/>
    <w:rsid w:val="00285D6F"/>
    <w:rsid w:val="00290FDB"/>
    <w:rsid w:val="002D18C0"/>
    <w:rsid w:val="002F1910"/>
    <w:rsid w:val="002F564C"/>
    <w:rsid w:val="00317434"/>
    <w:rsid w:val="003549E5"/>
    <w:rsid w:val="003572A4"/>
    <w:rsid w:val="00377E62"/>
    <w:rsid w:val="003B1265"/>
    <w:rsid w:val="003B19DC"/>
    <w:rsid w:val="00435B7E"/>
    <w:rsid w:val="004B20A1"/>
    <w:rsid w:val="004C2F3A"/>
    <w:rsid w:val="004E47A3"/>
    <w:rsid w:val="00554AF7"/>
    <w:rsid w:val="005709D7"/>
    <w:rsid w:val="00573CB6"/>
    <w:rsid w:val="00592B22"/>
    <w:rsid w:val="00596D5B"/>
    <w:rsid w:val="005D0B02"/>
    <w:rsid w:val="00602ABB"/>
    <w:rsid w:val="00672759"/>
    <w:rsid w:val="006A487F"/>
    <w:rsid w:val="006B5810"/>
    <w:rsid w:val="006B7EC8"/>
    <w:rsid w:val="006E5C20"/>
    <w:rsid w:val="007010B7"/>
    <w:rsid w:val="00721684"/>
    <w:rsid w:val="00796EFA"/>
    <w:rsid w:val="007B3CB5"/>
    <w:rsid w:val="007C2146"/>
    <w:rsid w:val="00813BC4"/>
    <w:rsid w:val="0083577E"/>
    <w:rsid w:val="00845386"/>
    <w:rsid w:val="008616CD"/>
    <w:rsid w:val="008648E0"/>
    <w:rsid w:val="00882071"/>
    <w:rsid w:val="0089186E"/>
    <w:rsid w:val="008C2636"/>
    <w:rsid w:val="009130E5"/>
    <w:rsid w:val="00914856"/>
    <w:rsid w:val="00971166"/>
    <w:rsid w:val="009767EC"/>
    <w:rsid w:val="009C1004"/>
    <w:rsid w:val="009E0F62"/>
    <w:rsid w:val="00A06EDD"/>
    <w:rsid w:val="00A239DF"/>
    <w:rsid w:val="00A37938"/>
    <w:rsid w:val="00A45EC5"/>
    <w:rsid w:val="00A5798A"/>
    <w:rsid w:val="00AB49BA"/>
    <w:rsid w:val="00AC7864"/>
    <w:rsid w:val="00AD228B"/>
    <w:rsid w:val="00B63701"/>
    <w:rsid w:val="00B82588"/>
    <w:rsid w:val="00BA6215"/>
    <w:rsid w:val="00BC2F4F"/>
    <w:rsid w:val="00C158A7"/>
    <w:rsid w:val="00C2563E"/>
    <w:rsid w:val="00C36D32"/>
    <w:rsid w:val="00C513F2"/>
    <w:rsid w:val="00CC3AEC"/>
    <w:rsid w:val="00CD2534"/>
    <w:rsid w:val="00CF1C1F"/>
    <w:rsid w:val="00D22D55"/>
    <w:rsid w:val="00D7321B"/>
    <w:rsid w:val="00DC4483"/>
    <w:rsid w:val="00E1210C"/>
    <w:rsid w:val="00E31A22"/>
    <w:rsid w:val="00E64FB0"/>
    <w:rsid w:val="00E94882"/>
    <w:rsid w:val="00EC12C2"/>
    <w:rsid w:val="00EE01FE"/>
    <w:rsid w:val="00EE55FF"/>
    <w:rsid w:val="00F56633"/>
    <w:rsid w:val="00FC40A5"/>
    <w:rsid w:val="00FD3A8B"/>
    <w:rsid w:val="095C3BB2"/>
    <w:rsid w:val="1206C9E1"/>
    <w:rsid w:val="2137A6CB"/>
    <w:rsid w:val="29FBACEA"/>
    <w:rsid w:val="2DE272C9"/>
    <w:rsid w:val="396B8234"/>
    <w:rsid w:val="4966CF1F"/>
    <w:rsid w:val="55C189EE"/>
    <w:rsid w:val="5A51814F"/>
    <w:rsid w:val="5C9B1AAE"/>
    <w:rsid w:val="6DEC8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87996"/>
  <w15:docId w15:val="{D642619F-24F2-4B35-810A-359FCF52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9"/>
    <w:semiHidden/>
    <w:unhideWhenUsed/>
    <w:qFormat/>
    <w:rsid w:val="00554AF7"/>
    <w:pPr>
      <w:tabs>
        <w:tab w:val="left" w:pos="284"/>
      </w:tabs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4483"/>
    <w:pPr>
      <w:autoSpaceDE w:val="0"/>
      <w:autoSpaceDN w:val="0"/>
      <w:adjustRightInd w:val="0"/>
      <w:spacing w:after="0" w:line="240" w:lineRule="auto"/>
    </w:pPr>
    <w:rPr>
      <w:rFonts w:ascii="AgendaPl" w:hAnsi="AgendaPl" w:cs="AgendaPl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554AF7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19040-7273-4DF9-A181-051D33741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62</Pages>
  <Words>12587</Words>
  <Characters>75527</Characters>
  <Application>Microsoft Office Word</Application>
  <DocSecurity>0</DocSecurity>
  <Lines>629</Lines>
  <Paragraphs>175</Paragraphs>
  <ScaleCrop>false</ScaleCrop>
  <Company>WSiP Sp. z o.o.</Company>
  <LinksUpToDate>false</LinksUpToDate>
  <CharactersWithSpaces>87939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Ryszard Kijak</cp:lastModifiedBy>
  <cp:revision>2</cp:revision>
  <cp:lastPrinted>2017-05-04T11:15:00Z</cp:lastPrinted>
  <dcterms:created xsi:type="dcterms:W3CDTF">2025-09-14T13:20:00Z</dcterms:created>
  <dcterms:modified xsi:type="dcterms:W3CDTF">2025-09-14T13:20:00Z</dcterms:modified>
</cp:coreProperties>
</file>